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otnotes.xml" ContentType="application/vnd.openxmlformats-officedocument.wordprocessingml.footnotes+xml"/>
  <Override PartName="/word/endnotes.xml" ContentType="application/vnd.openxmlformats-officedocument.wordprocessingml.endnotes+xml"/>
  <Override PartName="/word/header1.xml" ContentType="application/vnd.openxmlformats-officedocument.wordprocessingml.header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14:paraId="70B41A8A" w14:textId="29D03A08" w:rsidR="00985357" w:rsidRPr="00C56705" w:rsidRDefault="00A91DA3" w:rsidP="00C56705">
      <w:pPr>
        <w:pStyle w:val="Heading2"/>
        <w:rPr>
          <w:rFonts w:ascii="Verdana" w:hAnsi="Verdana"/>
          <w:b/>
          <w:color w:val="auto"/>
        </w:rPr>
      </w:pPr>
      <w:r w:rsidRPr="00C56705">
        <w:rPr>
          <w:rFonts w:ascii="Verdana" w:hAnsi="Verdana"/>
          <w:b/>
          <w:color w:val="auto"/>
        </w:rPr>
        <w:t xml:space="preserve">Panel Report </w:t>
      </w:r>
      <w:r w:rsidR="00F36986" w:rsidRPr="00C56705">
        <w:rPr>
          <w:rFonts w:ascii="Verdana" w:hAnsi="Verdana"/>
          <w:b/>
          <w:color w:val="auto"/>
        </w:rPr>
        <w:t>–</w:t>
      </w:r>
      <w:r w:rsidRPr="00C56705">
        <w:rPr>
          <w:rFonts w:ascii="Verdana" w:hAnsi="Verdana"/>
          <w:b/>
          <w:color w:val="auto"/>
        </w:rPr>
        <w:t xml:space="preserve"> </w:t>
      </w:r>
      <w:r w:rsidR="00B71A85" w:rsidRPr="00C56705">
        <w:rPr>
          <w:rFonts w:ascii="Verdana" w:hAnsi="Verdana"/>
          <w:b/>
          <w:color w:val="auto"/>
        </w:rPr>
        <w:t>Attachments</w:t>
      </w:r>
    </w:p>
    <w:p w14:paraId="406496EC" w14:textId="77777777" w:rsidR="00B27EB6" w:rsidRDefault="00B27EB6" w:rsidP="00C56705">
      <w:pPr>
        <w:pStyle w:val="Heading2"/>
        <w:rPr>
          <w:rFonts w:ascii="Verdana" w:hAnsi="Verdana"/>
          <w:iCs/>
          <w:color w:val="000000"/>
          <w:sz w:val="20"/>
          <w:szCs w:val="20"/>
        </w:rPr>
      </w:pPr>
      <w:r>
        <w:rPr>
          <w:rFonts w:ascii="Verdana" w:hAnsi="Verdana"/>
          <w:b/>
          <w:color w:val="auto"/>
        </w:rPr>
        <w:t>Updated 24</w:t>
      </w:r>
      <w:r w:rsidRPr="00B27EB6">
        <w:rPr>
          <w:rFonts w:ascii="Verdana" w:hAnsi="Verdana"/>
          <w:b/>
          <w:color w:val="auto"/>
          <w:vertAlign w:val="superscript"/>
        </w:rPr>
        <w:t>th</w:t>
      </w:r>
      <w:r>
        <w:rPr>
          <w:rFonts w:ascii="Verdana" w:hAnsi="Verdana"/>
          <w:b/>
          <w:color w:val="auto"/>
        </w:rPr>
        <w:t xml:space="preserve"> </w:t>
      </w:r>
      <w:r w:rsidR="002737D3" w:rsidRPr="00C56705">
        <w:rPr>
          <w:rFonts w:ascii="Verdana" w:hAnsi="Verdana"/>
          <w:b/>
          <w:color w:val="auto"/>
        </w:rPr>
        <w:t>October 2023</w:t>
      </w:r>
      <w:r w:rsidR="00C56705">
        <w:rPr>
          <w:rFonts w:ascii="Verdana" w:hAnsi="Verdana"/>
          <w:b/>
          <w:color w:val="auto"/>
        </w:rPr>
        <w:br/>
      </w:r>
    </w:p>
    <w:p w14:paraId="285C0D45" w14:textId="1B65D02C" w:rsidR="00B27EB6" w:rsidRPr="00B27EB6" w:rsidRDefault="002737D3" w:rsidP="00B27EB6">
      <w:pPr>
        <w:rPr>
          <w:b/>
          <w:sz w:val="26"/>
          <w:szCs w:val="26"/>
        </w:rPr>
      </w:pPr>
      <w:r w:rsidRPr="002737D3">
        <w:t xml:space="preserve">Melbourne Water </w:t>
      </w:r>
      <w:r w:rsidR="00B27EB6">
        <w:t xml:space="preserve">has consulted </w:t>
      </w:r>
      <w:r w:rsidRPr="002737D3">
        <w:t xml:space="preserve">with the Panel about public release of documents included in </w:t>
      </w:r>
      <w:r>
        <w:t>the</w:t>
      </w:r>
      <w:r w:rsidRPr="002737D3">
        <w:t xml:space="preserve"> Attachments to t</w:t>
      </w:r>
      <w:r>
        <w:t xml:space="preserve">he Panel’s Report. </w:t>
      </w:r>
      <w:r w:rsidR="00B27EB6">
        <w:t>Some</w:t>
      </w:r>
      <w:r>
        <w:t xml:space="preserve"> of the A</w:t>
      </w:r>
      <w:r w:rsidRPr="002737D3">
        <w:t xml:space="preserve">ttachments include personal details or information that </w:t>
      </w:r>
      <w:r w:rsidR="00B27EB6">
        <w:t xml:space="preserve">was </w:t>
      </w:r>
      <w:r w:rsidRPr="002737D3">
        <w:t xml:space="preserve">provided </w:t>
      </w:r>
      <w:r w:rsidR="00B27EB6">
        <w:t xml:space="preserve">by a third party </w:t>
      </w:r>
      <w:r w:rsidRPr="002737D3">
        <w:t>direct to the Panel</w:t>
      </w:r>
      <w:r w:rsidR="00B27EB6">
        <w:t>,</w:t>
      </w:r>
      <w:r w:rsidRPr="002737D3">
        <w:t xml:space="preserve"> </w:t>
      </w:r>
      <w:r w:rsidR="00B27EB6">
        <w:t>either in</w:t>
      </w:r>
      <w:r w:rsidRPr="002737D3">
        <w:t xml:space="preserve"> confidence</w:t>
      </w:r>
      <w:r w:rsidR="00B27EB6">
        <w:t xml:space="preserve"> or without the third party being made aware it may be released publicly</w:t>
      </w:r>
      <w:r w:rsidRPr="002737D3">
        <w:t xml:space="preserve">. </w:t>
      </w:r>
      <w:r w:rsidR="00AA1EC9">
        <w:t xml:space="preserve"> Those Attachments </w:t>
      </w:r>
      <w:r w:rsidR="008356B7">
        <w:t>have not been published</w:t>
      </w:r>
      <w:r w:rsidR="00AA1EC9">
        <w:t>.  All other Attachments</w:t>
      </w:r>
      <w:r w:rsidR="009D1E4A">
        <w:t xml:space="preserve">, including </w:t>
      </w:r>
      <w:r w:rsidR="00D56C62">
        <w:t xml:space="preserve">the public </w:t>
      </w:r>
      <w:r w:rsidR="00A972A9">
        <w:t>consultation</w:t>
      </w:r>
      <w:r w:rsidR="00864714">
        <w:t xml:space="preserve"> transcripts</w:t>
      </w:r>
      <w:r w:rsidR="00D56C62">
        <w:t>,</w:t>
      </w:r>
      <w:r w:rsidR="00AA1EC9">
        <w:t xml:space="preserve"> have been published and links to those </w:t>
      </w:r>
      <w:r w:rsidR="000D6044">
        <w:t>A</w:t>
      </w:r>
      <w:r w:rsidR="00AA1EC9">
        <w:t>ttachments are in the below table.</w:t>
      </w:r>
    </w:p>
    <w:p w14:paraId="7C4A6C84" w14:textId="060D01B2" w:rsidR="002737D3" w:rsidRPr="002737D3" w:rsidRDefault="00B27EB6" w:rsidP="00B27EB6">
      <w:r>
        <w:t>The following provides a summary of the Attachments and identifies those that are publicly available</w:t>
      </w:r>
      <w:r w:rsidR="002737D3" w:rsidRPr="002737D3">
        <w:t>.</w:t>
      </w:r>
    </w:p>
    <w:tbl>
      <w:tblPr>
        <w:tblStyle w:val="TableGrid"/>
        <w:tblW w:w="9776" w:type="dxa"/>
        <w:tblLook w:val="04A0" w:firstRow="1" w:lastRow="0" w:firstColumn="1" w:lastColumn="0" w:noHBand="0" w:noVBand="1"/>
      </w:tblPr>
      <w:tblGrid>
        <w:gridCol w:w="3005"/>
        <w:gridCol w:w="6771"/>
      </w:tblGrid>
      <w:tr w:rsidR="002737D3" w:rsidRPr="002737D3" w14:paraId="6C696C09" w14:textId="77777777" w:rsidTr="002737D3">
        <w:tc>
          <w:tcPr>
            <w:tcW w:w="3005" w:type="dxa"/>
            <w:shd w:val="clear" w:color="auto" w:fill="000000" w:themeFill="text1"/>
          </w:tcPr>
          <w:p w14:paraId="4CFBA0A5" w14:textId="5C9ABCDF" w:rsidR="002737D3" w:rsidRPr="002737D3" w:rsidRDefault="002737D3">
            <w:pPr>
              <w:rPr>
                <w:b/>
                <w:sz w:val="20"/>
                <w:szCs w:val="20"/>
              </w:rPr>
            </w:pPr>
            <w:r w:rsidRPr="002737D3">
              <w:rPr>
                <w:b/>
                <w:sz w:val="20"/>
                <w:szCs w:val="20"/>
              </w:rPr>
              <w:t>Attachments to Panel Report</w:t>
            </w:r>
          </w:p>
        </w:tc>
        <w:tc>
          <w:tcPr>
            <w:tcW w:w="6771" w:type="dxa"/>
            <w:shd w:val="clear" w:color="auto" w:fill="000000" w:themeFill="text1"/>
          </w:tcPr>
          <w:p w14:paraId="6C4EC8FC" w14:textId="23B136DC" w:rsidR="002737D3" w:rsidRPr="002737D3" w:rsidRDefault="002737D3">
            <w:pPr>
              <w:rPr>
                <w:b/>
                <w:sz w:val="20"/>
                <w:szCs w:val="20"/>
              </w:rPr>
            </w:pPr>
            <w:r w:rsidRPr="002737D3">
              <w:rPr>
                <w:b/>
                <w:sz w:val="20"/>
                <w:szCs w:val="20"/>
              </w:rPr>
              <w:t>M</w:t>
            </w:r>
            <w:r>
              <w:rPr>
                <w:b/>
                <w:sz w:val="20"/>
                <w:szCs w:val="20"/>
              </w:rPr>
              <w:t xml:space="preserve">elbourne </w:t>
            </w:r>
            <w:r w:rsidRPr="002737D3">
              <w:rPr>
                <w:b/>
                <w:sz w:val="20"/>
                <w:szCs w:val="20"/>
              </w:rPr>
              <w:t>W</w:t>
            </w:r>
            <w:r>
              <w:rPr>
                <w:b/>
                <w:sz w:val="20"/>
                <w:szCs w:val="20"/>
              </w:rPr>
              <w:t>ater</w:t>
            </w:r>
            <w:r w:rsidRPr="002737D3">
              <w:rPr>
                <w:b/>
                <w:sz w:val="20"/>
                <w:szCs w:val="20"/>
              </w:rPr>
              <w:t xml:space="preserve"> Comment</w:t>
            </w:r>
          </w:p>
        </w:tc>
      </w:tr>
      <w:tr w:rsidR="002737D3" w:rsidRPr="002737D3" w14:paraId="349A1108" w14:textId="77777777" w:rsidTr="002737D3">
        <w:tc>
          <w:tcPr>
            <w:tcW w:w="3005" w:type="dxa"/>
          </w:tcPr>
          <w:p w14:paraId="236287C3" w14:textId="77777777" w:rsidR="002737D3" w:rsidRPr="002737D3" w:rsidRDefault="002737D3" w:rsidP="009959D5">
            <w:pPr>
              <w:rPr>
                <w:b/>
                <w:sz w:val="20"/>
                <w:szCs w:val="20"/>
              </w:rPr>
            </w:pPr>
            <w:r w:rsidRPr="002737D3">
              <w:rPr>
                <w:b/>
                <w:sz w:val="20"/>
                <w:szCs w:val="20"/>
              </w:rPr>
              <w:t>Attachment A</w:t>
            </w:r>
          </w:p>
          <w:p w14:paraId="15FF0C4C" w14:textId="77777777" w:rsidR="002737D3" w:rsidRPr="002737D3" w:rsidRDefault="002737D3" w:rsidP="009959D5">
            <w:pPr>
              <w:rPr>
                <w:sz w:val="20"/>
                <w:szCs w:val="20"/>
              </w:rPr>
            </w:pPr>
            <w:r w:rsidRPr="002737D3">
              <w:rPr>
                <w:sz w:val="20"/>
                <w:szCs w:val="20"/>
              </w:rPr>
              <w:t>Terms of Reference and Addendum</w:t>
            </w:r>
          </w:p>
        </w:tc>
        <w:tc>
          <w:tcPr>
            <w:tcW w:w="6771" w:type="dxa"/>
          </w:tcPr>
          <w:p w14:paraId="12ECF79B" w14:textId="77777777" w:rsidR="002737D3" w:rsidRPr="002737D3" w:rsidRDefault="002737D3" w:rsidP="009959D5">
            <w:pPr>
              <w:rPr>
                <w:sz w:val="20"/>
                <w:szCs w:val="20"/>
              </w:rPr>
            </w:pPr>
            <w:r w:rsidRPr="002737D3">
              <w:rPr>
                <w:sz w:val="20"/>
                <w:szCs w:val="20"/>
              </w:rPr>
              <w:t>Available on our website here:</w:t>
            </w:r>
          </w:p>
          <w:p w14:paraId="27E3B2FA" w14:textId="03C300C9" w:rsidR="002737D3" w:rsidRPr="002737D3" w:rsidRDefault="0004364F" w:rsidP="009959D5">
            <w:pPr>
              <w:rPr>
                <w:sz w:val="20"/>
                <w:szCs w:val="20"/>
              </w:rPr>
            </w:pPr>
            <w:hyperlink r:id="rId6" w:history="1">
              <w:r w:rsidR="002737D3" w:rsidRPr="002737D3">
                <w:rPr>
                  <w:rStyle w:val="Hyperlink"/>
                  <w:sz w:val="20"/>
                  <w:szCs w:val="20"/>
                </w:rPr>
                <w:t>Terms of Reference</w:t>
              </w:r>
            </w:hyperlink>
          </w:p>
          <w:p w14:paraId="74878BE2" w14:textId="3F542B0D" w:rsidR="002737D3" w:rsidRPr="002737D3" w:rsidRDefault="0004364F" w:rsidP="009959D5">
            <w:pPr>
              <w:rPr>
                <w:sz w:val="20"/>
                <w:szCs w:val="20"/>
              </w:rPr>
            </w:pPr>
            <w:hyperlink r:id="rId7" w:history="1">
              <w:r w:rsidR="002737D3" w:rsidRPr="002737D3">
                <w:rPr>
                  <w:rStyle w:val="Hyperlink"/>
                  <w:sz w:val="20"/>
                  <w:szCs w:val="20"/>
                </w:rPr>
                <w:t>Addendum to TOR</w:t>
              </w:r>
            </w:hyperlink>
          </w:p>
        </w:tc>
      </w:tr>
      <w:tr w:rsidR="002737D3" w:rsidRPr="002737D3" w14:paraId="282C947F" w14:textId="77777777" w:rsidTr="002737D3">
        <w:tc>
          <w:tcPr>
            <w:tcW w:w="3005" w:type="dxa"/>
          </w:tcPr>
          <w:p w14:paraId="158C3E05" w14:textId="77777777" w:rsidR="002737D3" w:rsidRPr="002737D3" w:rsidRDefault="002737D3" w:rsidP="009959D5">
            <w:pPr>
              <w:rPr>
                <w:b/>
                <w:sz w:val="20"/>
                <w:szCs w:val="20"/>
              </w:rPr>
            </w:pPr>
            <w:r w:rsidRPr="002737D3">
              <w:rPr>
                <w:b/>
                <w:sz w:val="20"/>
                <w:szCs w:val="20"/>
              </w:rPr>
              <w:t>Attachment B</w:t>
            </w:r>
          </w:p>
          <w:p w14:paraId="4033FEB0" w14:textId="77777777" w:rsidR="002737D3" w:rsidRPr="002737D3" w:rsidRDefault="002737D3" w:rsidP="009959D5">
            <w:pPr>
              <w:rPr>
                <w:sz w:val="20"/>
                <w:szCs w:val="20"/>
              </w:rPr>
            </w:pPr>
            <w:r w:rsidRPr="002737D3">
              <w:rPr>
                <w:sz w:val="20"/>
                <w:szCs w:val="20"/>
              </w:rPr>
              <w:t>List of persons who made submissions</w:t>
            </w:r>
          </w:p>
        </w:tc>
        <w:tc>
          <w:tcPr>
            <w:tcW w:w="6771" w:type="dxa"/>
          </w:tcPr>
          <w:p w14:paraId="43B22B1A" w14:textId="78B07220" w:rsidR="002737D3" w:rsidRPr="002737D3" w:rsidRDefault="002737D3" w:rsidP="009959D5">
            <w:pPr>
              <w:rPr>
                <w:sz w:val="20"/>
                <w:szCs w:val="20"/>
              </w:rPr>
            </w:pPr>
            <w:r w:rsidRPr="002737D3">
              <w:rPr>
                <w:sz w:val="20"/>
                <w:szCs w:val="20"/>
              </w:rPr>
              <w:t xml:space="preserve">Attachment contains personal details. </w:t>
            </w:r>
          </w:p>
          <w:p w14:paraId="252C63FB" w14:textId="77777777" w:rsidR="002737D3" w:rsidRPr="002737D3" w:rsidRDefault="002737D3" w:rsidP="009959D5">
            <w:pPr>
              <w:rPr>
                <w:sz w:val="20"/>
                <w:szCs w:val="20"/>
              </w:rPr>
            </w:pPr>
            <w:r w:rsidRPr="002737D3">
              <w:rPr>
                <w:sz w:val="20"/>
                <w:szCs w:val="20"/>
              </w:rPr>
              <w:t>Submissions with personal details redacted are available on our website here:</w:t>
            </w:r>
          </w:p>
          <w:p w14:paraId="17726FE4" w14:textId="13AAC478" w:rsidR="002737D3" w:rsidRPr="002737D3" w:rsidRDefault="0004364F" w:rsidP="009959D5">
            <w:pPr>
              <w:rPr>
                <w:sz w:val="20"/>
                <w:szCs w:val="20"/>
              </w:rPr>
            </w:pPr>
            <w:hyperlink r:id="rId8" w:history="1">
              <w:r w:rsidR="002737D3" w:rsidRPr="002737D3">
                <w:rPr>
                  <w:rStyle w:val="Hyperlink"/>
                  <w:sz w:val="20"/>
                  <w:szCs w:val="20"/>
                </w:rPr>
                <w:t>Community Consultation (melbournewater.com.au)</w:t>
              </w:r>
            </w:hyperlink>
            <w:r w:rsidR="002737D3" w:rsidRPr="002737D3">
              <w:rPr>
                <w:sz w:val="20"/>
                <w:szCs w:val="20"/>
              </w:rPr>
              <w:t xml:space="preserve"> </w:t>
            </w:r>
          </w:p>
        </w:tc>
      </w:tr>
      <w:tr w:rsidR="002737D3" w:rsidRPr="002737D3" w14:paraId="13C6AB76" w14:textId="77777777" w:rsidTr="002737D3">
        <w:tc>
          <w:tcPr>
            <w:tcW w:w="3005" w:type="dxa"/>
          </w:tcPr>
          <w:p w14:paraId="5149A4B4" w14:textId="77777777" w:rsidR="002737D3" w:rsidRPr="002737D3" w:rsidRDefault="002737D3" w:rsidP="009959D5">
            <w:pPr>
              <w:rPr>
                <w:b/>
                <w:sz w:val="20"/>
                <w:szCs w:val="20"/>
              </w:rPr>
            </w:pPr>
            <w:r w:rsidRPr="002737D3">
              <w:rPr>
                <w:b/>
                <w:sz w:val="20"/>
                <w:szCs w:val="20"/>
              </w:rPr>
              <w:t>Attachment C</w:t>
            </w:r>
          </w:p>
          <w:p w14:paraId="11405BB2" w14:textId="069DC1AB" w:rsidR="002737D3" w:rsidRPr="002737D3" w:rsidRDefault="002737D3" w:rsidP="009959D5">
            <w:pPr>
              <w:rPr>
                <w:sz w:val="20"/>
                <w:szCs w:val="20"/>
              </w:rPr>
            </w:pPr>
            <w:r w:rsidRPr="002737D3">
              <w:rPr>
                <w:sz w:val="20"/>
                <w:szCs w:val="20"/>
              </w:rPr>
              <w:t>List of</w:t>
            </w:r>
            <w:r w:rsidR="00B27EB6">
              <w:rPr>
                <w:sz w:val="20"/>
                <w:szCs w:val="20"/>
              </w:rPr>
              <w:t xml:space="preserve"> persons consulted or interviewed</w:t>
            </w:r>
          </w:p>
        </w:tc>
        <w:tc>
          <w:tcPr>
            <w:tcW w:w="6771" w:type="dxa"/>
          </w:tcPr>
          <w:p w14:paraId="5ACE189A" w14:textId="4E14AA39" w:rsidR="002737D3" w:rsidRPr="00905017" w:rsidRDefault="00B27EB6" w:rsidP="00E133D1">
            <w:pPr>
              <w:rPr>
                <w:sz w:val="20"/>
                <w:szCs w:val="20"/>
              </w:rPr>
            </w:pPr>
            <w:r w:rsidRPr="00905017">
              <w:rPr>
                <w:sz w:val="20"/>
                <w:szCs w:val="20"/>
              </w:rPr>
              <w:t>This</w:t>
            </w:r>
            <w:r w:rsidR="002737D3" w:rsidRPr="00905017">
              <w:rPr>
                <w:sz w:val="20"/>
                <w:szCs w:val="20"/>
              </w:rPr>
              <w:t xml:space="preserve"> </w:t>
            </w:r>
            <w:r w:rsidRPr="00905017">
              <w:rPr>
                <w:sz w:val="20"/>
                <w:szCs w:val="20"/>
              </w:rPr>
              <w:t>list contains personal details</w:t>
            </w:r>
            <w:r w:rsidR="00E133D1" w:rsidRPr="00905017">
              <w:rPr>
                <w:sz w:val="20"/>
                <w:szCs w:val="20"/>
              </w:rPr>
              <w:t xml:space="preserve"> that cannot be published for privacy reasons</w:t>
            </w:r>
            <w:r w:rsidRPr="00905017">
              <w:rPr>
                <w:sz w:val="20"/>
                <w:szCs w:val="20"/>
              </w:rPr>
              <w:t>.</w:t>
            </w:r>
          </w:p>
        </w:tc>
      </w:tr>
      <w:tr w:rsidR="002737D3" w:rsidRPr="002737D3" w14:paraId="2DF52EE4" w14:textId="77777777" w:rsidTr="002737D3">
        <w:tc>
          <w:tcPr>
            <w:tcW w:w="3005" w:type="dxa"/>
          </w:tcPr>
          <w:p w14:paraId="47AC7E92" w14:textId="77777777" w:rsidR="002737D3" w:rsidRPr="002737D3" w:rsidRDefault="002737D3" w:rsidP="009959D5">
            <w:pPr>
              <w:rPr>
                <w:b/>
                <w:sz w:val="20"/>
                <w:szCs w:val="20"/>
              </w:rPr>
            </w:pPr>
            <w:r w:rsidRPr="002737D3">
              <w:rPr>
                <w:b/>
                <w:sz w:val="20"/>
                <w:szCs w:val="20"/>
              </w:rPr>
              <w:t>Attachment D</w:t>
            </w:r>
          </w:p>
          <w:p w14:paraId="3F80836D" w14:textId="77777777" w:rsidR="002737D3" w:rsidRPr="002737D3" w:rsidRDefault="002737D3" w:rsidP="009959D5">
            <w:pPr>
              <w:rPr>
                <w:sz w:val="20"/>
                <w:szCs w:val="20"/>
              </w:rPr>
            </w:pPr>
            <w:r w:rsidRPr="002737D3">
              <w:rPr>
                <w:sz w:val="20"/>
                <w:szCs w:val="20"/>
              </w:rPr>
              <w:t>Unredacted copies of submissions</w:t>
            </w:r>
          </w:p>
        </w:tc>
        <w:tc>
          <w:tcPr>
            <w:tcW w:w="6771" w:type="dxa"/>
          </w:tcPr>
          <w:p w14:paraId="0BD9991E" w14:textId="464D1312" w:rsidR="002737D3" w:rsidRPr="002737D3" w:rsidRDefault="002737D3" w:rsidP="009959D5">
            <w:pPr>
              <w:rPr>
                <w:sz w:val="20"/>
                <w:szCs w:val="20"/>
              </w:rPr>
            </w:pPr>
            <w:r w:rsidRPr="002737D3">
              <w:rPr>
                <w:sz w:val="20"/>
                <w:szCs w:val="20"/>
              </w:rPr>
              <w:t>Contains personal details. Submissions with personal details redacted are available on our website here:</w:t>
            </w:r>
          </w:p>
          <w:p w14:paraId="403EC503" w14:textId="462D1639" w:rsidR="002737D3" w:rsidRPr="002737D3" w:rsidRDefault="0004364F" w:rsidP="009959D5">
            <w:pPr>
              <w:rPr>
                <w:sz w:val="20"/>
                <w:szCs w:val="20"/>
              </w:rPr>
            </w:pPr>
            <w:hyperlink r:id="rId9" w:history="1">
              <w:r w:rsidR="002737D3" w:rsidRPr="002737D3">
                <w:rPr>
                  <w:rStyle w:val="Hyperlink"/>
                  <w:sz w:val="20"/>
                  <w:szCs w:val="20"/>
                </w:rPr>
                <w:t>Community Consultation (melbournewater.com.au)</w:t>
              </w:r>
            </w:hyperlink>
          </w:p>
        </w:tc>
      </w:tr>
      <w:tr w:rsidR="002737D3" w:rsidRPr="002737D3" w14:paraId="0AFF02B5" w14:textId="77777777" w:rsidTr="002737D3">
        <w:tc>
          <w:tcPr>
            <w:tcW w:w="3005" w:type="dxa"/>
          </w:tcPr>
          <w:p w14:paraId="3214A7F0" w14:textId="77777777" w:rsidR="002737D3" w:rsidRPr="002737D3" w:rsidRDefault="002737D3" w:rsidP="009959D5">
            <w:pPr>
              <w:rPr>
                <w:b/>
                <w:sz w:val="20"/>
                <w:szCs w:val="20"/>
              </w:rPr>
            </w:pPr>
            <w:r w:rsidRPr="002737D3">
              <w:rPr>
                <w:b/>
                <w:sz w:val="20"/>
                <w:szCs w:val="20"/>
              </w:rPr>
              <w:t>Attachment E</w:t>
            </w:r>
          </w:p>
          <w:p w14:paraId="5D7B641F" w14:textId="77777777" w:rsidR="002737D3" w:rsidRPr="002737D3" w:rsidRDefault="002737D3" w:rsidP="009959D5">
            <w:pPr>
              <w:rPr>
                <w:sz w:val="20"/>
                <w:szCs w:val="20"/>
              </w:rPr>
            </w:pPr>
            <w:r w:rsidRPr="002737D3">
              <w:rPr>
                <w:sz w:val="20"/>
                <w:szCs w:val="20"/>
              </w:rPr>
              <w:t>Correspondence inviting submitters to participate in public consultations</w:t>
            </w:r>
          </w:p>
        </w:tc>
        <w:tc>
          <w:tcPr>
            <w:tcW w:w="6771" w:type="dxa"/>
          </w:tcPr>
          <w:p w14:paraId="452DD458" w14:textId="77777777" w:rsidR="002737D3" w:rsidRPr="002737D3" w:rsidRDefault="002737D3" w:rsidP="009959D5">
            <w:pPr>
              <w:rPr>
                <w:sz w:val="20"/>
                <w:szCs w:val="20"/>
              </w:rPr>
            </w:pPr>
            <w:r w:rsidRPr="002737D3">
              <w:rPr>
                <w:sz w:val="20"/>
                <w:szCs w:val="20"/>
              </w:rPr>
              <w:t>Proforma email available on our website here:</w:t>
            </w:r>
          </w:p>
          <w:p w14:paraId="61BCF378" w14:textId="6CEA54F1" w:rsidR="002737D3" w:rsidRPr="002737D3" w:rsidRDefault="0004364F" w:rsidP="009959D5">
            <w:pPr>
              <w:rPr>
                <w:sz w:val="20"/>
                <w:szCs w:val="20"/>
              </w:rPr>
            </w:pPr>
            <w:hyperlink r:id="rId10" w:history="1">
              <w:r w:rsidR="00C56705" w:rsidRPr="00C56705">
                <w:rPr>
                  <w:rStyle w:val="Hyperlink"/>
                  <w:sz w:val="20"/>
                  <w:szCs w:val="20"/>
                </w:rPr>
                <w:t>Attachment E</w:t>
              </w:r>
            </w:hyperlink>
          </w:p>
        </w:tc>
      </w:tr>
      <w:tr w:rsidR="002737D3" w:rsidRPr="002737D3" w14:paraId="3DC88628" w14:textId="77777777" w:rsidTr="002737D3">
        <w:tc>
          <w:tcPr>
            <w:tcW w:w="3005" w:type="dxa"/>
          </w:tcPr>
          <w:p w14:paraId="74178C54" w14:textId="77777777" w:rsidR="002737D3" w:rsidRPr="002737D3" w:rsidRDefault="002737D3" w:rsidP="009959D5">
            <w:pPr>
              <w:rPr>
                <w:b/>
                <w:sz w:val="20"/>
                <w:szCs w:val="20"/>
              </w:rPr>
            </w:pPr>
            <w:r w:rsidRPr="002737D3">
              <w:rPr>
                <w:b/>
                <w:sz w:val="20"/>
                <w:szCs w:val="20"/>
              </w:rPr>
              <w:t>Attachment F</w:t>
            </w:r>
          </w:p>
          <w:p w14:paraId="466F63A8" w14:textId="77777777" w:rsidR="002737D3" w:rsidRPr="002737D3" w:rsidRDefault="002737D3" w:rsidP="009959D5">
            <w:pPr>
              <w:rPr>
                <w:sz w:val="20"/>
                <w:szCs w:val="20"/>
              </w:rPr>
            </w:pPr>
            <w:r w:rsidRPr="002737D3">
              <w:rPr>
                <w:sz w:val="20"/>
                <w:szCs w:val="20"/>
              </w:rPr>
              <w:t>Additional information received from submitters</w:t>
            </w:r>
          </w:p>
        </w:tc>
        <w:tc>
          <w:tcPr>
            <w:tcW w:w="6771" w:type="dxa"/>
          </w:tcPr>
          <w:p w14:paraId="3A4F08A9" w14:textId="14F2B0A0" w:rsidR="002737D3" w:rsidRPr="00905017" w:rsidRDefault="00B27EB6" w:rsidP="00B27EB6">
            <w:pPr>
              <w:rPr>
                <w:sz w:val="20"/>
                <w:szCs w:val="20"/>
              </w:rPr>
            </w:pPr>
            <w:r w:rsidRPr="00905017">
              <w:rPr>
                <w:sz w:val="20"/>
                <w:szCs w:val="20"/>
              </w:rPr>
              <w:t>List of information that was provided by third parties direct to the Panel</w:t>
            </w:r>
          </w:p>
        </w:tc>
      </w:tr>
      <w:tr w:rsidR="002737D3" w:rsidRPr="002737D3" w14:paraId="744E292F" w14:textId="77777777" w:rsidTr="002737D3">
        <w:tc>
          <w:tcPr>
            <w:tcW w:w="3005" w:type="dxa"/>
          </w:tcPr>
          <w:p w14:paraId="50CF6FE4" w14:textId="77777777" w:rsidR="002737D3" w:rsidRPr="002737D3" w:rsidRDefault="002737D3" w:rsidP="009959D5">
            <w:pPr>
              <w:rPr>
                <w:b/>
                <w:sz w:val="20"/>
                <w:szCs w:val="20"/>
              </w:rPr>
            </w:pPr>
            <w:r w:rsidRPr="002737D3">
              <w:rPr>
                <w:b/>
                <w:sz w:val="20"/>
                <w:szCs w:val="20"/>
              </w:rPr>
              <w:t>Attachment G</w:t>
            </w:r>
          </w:p>
          <w:p w14:paraId="410462FB" w14:textId="77777777" w:rsidR="002737D3" w:rsidRPr="002737D3" w:rsidRDefault="002737D3" w:rsidP="009959D5">
            <w:pPr>
              <w:rPr>
                <w:sz w:val="20"/>
                <w:szCs w:val="20"/>
              </w:rPr>
            </w:pPr>
            <w:r w:rsidRPr="002737D3">
              <w:rPr>
                <w:sz w:val="20"/>
                <w:szCs w:val="20"/>
              </w:rPr>
              <w:t>Correspondence requesting further information</w:t>
            </w:r>
          </w:p>
        </w:tc>
        <w:tc>
          <w:tcPr>
            <w:tcW w:w="6771" w:type="dxa"/>
          </w:tcPr>
          <w:p w14:paraId="621416A0" w14:textId="57677134" w:rsidR="002737D3" w:rsidRPr="00905017" w:rsidRDefault="00B27EB6" w:rsidP="009959D5">
            <w:pPr>
              <w:rPr>
                <w:sz w:val="20"/>
                <w:szCs w:val="20"/>
              </w:rPr>
            </w:pPr>
            <w:r w:rsidRPr="00905017">
              <w:rPr>
                <w:sz w:val="20"/>
                <w:szCs w:val="20"/>
              </w:rPr>
              <w:t>L</w:t>
            </w:r>
            <w:r w:rsidR="002737D3" w:rsidRPr="00905017">
              <w:rPr>
                <w:sz w:val="20"/>
                <w:szCs w:val="20"/>
              </w:rPr>
              <w:t xml:space="preserve">ist of information requests the Panel made to various </w:t>
            </w:r>
            <w:r w:rsidRPr="00905017">
              <w:rPr>
                <w:sz w:val="20"/>
                <w:szCs w:val="20"/>
              </w:rPr>
              <w:t xml:space="preserve">third </w:t>
            </w:r>
            <w:r w:rsidR="002737D3" w:rsidRPr="00905017">
              <w:rPr>
                <w:sz w:val="20"/>
                <w:szCs w:val="20"/>
              </w:rPr>
              <w:t>parties</w:t>
            </w:r>
            <w:r w:rsidRPr="00905017">
              <w:rPr>
                <w:sz w:val="20"/>
                <w:szCs w:val="20"/>
              </w:rPr>
              <w:t xml:space="preserve"> </w:t>
            </w:r>
          </w:p>
        </w:tc>
      </w:tr>
      <w:tr w:rsidR="002737D3" w:rsidRPr="002737D3" w14:paraId="5305872D" w14:textId="77777777" w:rsidTr="002737D3">
        <w:tc>
          <w:tcPr>
            <w:tcW w:w="3005" w:type="dxa"/>
          </w:tcPr>
          <w:p w14:paraId="758EDF44" w14:textId="77777777" w:rsidR="002737D3" w:rsidRPr="002737D3" w:rsidRDefault="002737D3" w:rsidP="009959D5">
            <w:pPr>
              <w:rPr>
                <w:b/>
                <w:sz w:val="20"/>
                <w:szCs w:val="20"/>
              </w:rPr>
            </w:pPr>
            <w:r w:rsidRPr="002737D3">
              <w:rPr>
                <w:b/>
                <w:sz w:val="20"/>
                <w:szCs w:val="20"/>
              </w:rPr>
              <w:t>Attachment H</w:t>
            </w:r>
          </w:p>
          <w:p w14:paraId="051822D3" w14:textId="77777777" w:rsidR="002737D3" w:rsidRPr="002737D3" w:rsidRDefault="002737D3" w:rsidP="009959D5">
            <w:pPr>
              <w:rPr>
                <w:sz w:val="20"/>
                <w:szCs w:val="20"/>
              </w:rPr>
            </w:pPr>
            <w:r w:rsidRPr="002737D3">
              <w:rPr>
                <w:sz w:val="20"/>
                <w:szCs w:val="20"/>
              </w:rPr>
              <w:t>Responses to extra information received upon request</w:t>
            </w:r>
          </w:p>
        </w:tc>
        <w:tc>
          <w:tcPr>
            <w:tcW w:w="6771" w:type="dxa"/>
          </w:tcPr>
          <w:p w14:paraId="09FCBA85" w14:textId="506E5B8D" w:rsidR="002737D3" w:rsidRPr="00905017" w:rsidRDefault="00B27EB6" w:rsidP="009959D5">
            <w:pPr>
              <w:rPr>
                <w:sz w:val="20"/>
                <w:szCs w:val="20"/>
              </w:rPr>
            </w:pPr>
            <w:r w:rsidRPr="00905017">
              <w:rPr>
                <w:sz w:val="20"/>
                <w:szCs w:val="20"/>
              </w:rPr>
              <w:t>L</w:t>
            </w:r>
            <w:r w:rsidR="002737D3" w:rsidRPr="00905017">
              <w:rPr>
                <w:sz w:val="20"/>
                <w:szCs w:val="20"/>
              </w:rPr>
              <w:t xml:space="preserve">ist of further information supplied to the Panel </w:t>
            </w:r>
            <w:r w:rsidRPr="00905017">
              <w:rPr>
                <w:sz w:val="20"/>
                <w:szCs w:val="20"/>
              </w:rPr>
              <w:t>by third parties</w:t>
            </w:r>
          </w:p>
        </w:tc>
      </w:tr>
      <w:tr w:rsidR="002737D3" w:rsidRPr="002737D3" w14:paraId="50B65411" w14:textId="77777777" w:rsidTr="002737D3">
        <w:tc>
          <w:tcPr>
            <w:tcW w:w="3005" w:type="dxa"/>
          </w:tcPr>
          <w:p w14:paraId="161FA37D" w14:textId="77777777" w:rsidR="002737D3" w:rsidRPr="002737D3" w:rsidRDefault="002737D3" w:rsidP="009959D5">
            <w:pPr>
              <w:rPr>
                <w:b/>
                <w:sz w:val="20"/>
                <w:szCs w:val="20"/>
              </w:rPr>
            </w:pPr>
            <w:r w:rsidRPr="002737D3">
              <w:rPr>
                <w:b/>
                <w:sz w:val="20"/>
                <w:szCs w:val="20"/>
              </w:rPr>
              <w:t>Attachment I</w:t>
            </w:r>
          </w:p>
          <w:p w14:paraId="56CFB997" w14:textId="77777777" w:rsidR="002737D3" w:rsidRPr="002737D3" w:rsidRDefault="002737D3" w:rsidP="009959D5">
            <w:pPr>
              <w:rPr>
                <w:sz w:val="20"/>
                <w:szCs w:val="20"/>
              </w:rPr>
            </w:pPr>
            <w:r w:rsidRPr="002737D3">
              <w:rPr>
                <w:sz w:val="20"/>
                <w:szCs w:val="20"/>
              </w:rPr>
              <w:t>Copies of invitations to meet with Panel</w:t>
            </w:r>
          </w:p>
        </w:tc>
        <w:tc>
          <w:tcPr>
            <w:tcW w:w="6771" w:type="dxa"/>
          </w:tcPr>
          <w:p w14:paraId="4A0A2C59" w14:textId="09E1CAB2" w:rsidR="002737D3" w:rsidRPr="00905017" w:rsidRDefault="00B27EB6" w:rsidP="009959D5">
            <w:pPr>
              <w:rPr>
                <w:sz w:val="20"/>
                <w:szCs w:val="20"/>
              </w:rPr>
            </w:pPr>
            <w:r w:rsidRPr="00905017">
              <w:rPr>
                <w:sz w:val="20"/>
                <w:szCs w:val="20"/>
              </w:rPr>
              <w:t>I</w:t>
            </w:r>
            <w:r w:rsidR="002737D3" w:rsidRPr="00905017">
              <w:rPr>
                <w:sz w:val="20"/>
                <w:szCs w:val="20"/>
              </w:rPr>
              <w:t>nvitations are the same as Attachment E.</w:t>
            </w:r>
          </w:p>
        </w:tc>
      </w:tr>
      <w:tr w:rsidR="002737D3" w:rsidRPr="002737D3" w14:paraId="10FBF98D" w14:textId="77777777" w:rsidTr="002737D3">
        <w:tc>
          <w:tcPr>
            <w:tcW w:w="3005" w:type="dxa"/>
          </w:tcPr>
          <w:p w14:paraId="7DC3F88D" w14:textId="77777777" w:rsidR="002737D3" w:rsidRPr="002737D3" w:rsidRDefault="002737D3" w:rsidP="009959D5">
            <w:pPr>
              <w:rPr>
                <w:b/>
                <w:sz w:val="20"/>
                <w:szCs w:val="20"/>
              </w:rPr>
            </w:pPr>
            <w:r w:rsidRPr="002737D3">
              <w:rPr>
                <w:b/>
                <w:sz w:val="20"/>
                <w:szCs w:val="20"/>
              </w:rPr>
              <w:t xml:space="preserve">Attachment J </w:t>
            </w:r>
          </w:p>
          <w:p w14:paraId="62232B09" w14:textId="1ADE4343" w:rsidR="002737D3" w:rsidRPr="002737D3" w:rsidRDefault="002737D3" w:rsidP="009959D5">
            <w:pPr>
              <w:rPr>
                <w:sz w:val="20"/>
                <w:szCs w:val="20"/>
              </w:rPr>
            </w:pPr>
            <w:r w:rsidRPr="002737D3">
              <w:rPr>
                <w:sz w:val="20"/>
                <w:szCs w:val="20"/>
              </w:rPr>
              <w:t>Letter</w:t>
            </w:r>
          </w:p>
        </w:tc>
        <w:tc>
          <w:tcPr>
            <w:tcW w:w="6771" w:type="dxa"/>
          </w:tcPr>
          <w:p w14:paraId="2B9BC5D7" w14:textId="3EE3E73F" w:rsidR="002737D3" w:rsidRPr="00905017" w:rsidRDefault="00900A22" w:rsidP="009959D5">
            <w:pPr>
              <w:rPr>
                <w:sz w:val="20"/>
                <w:szCs w:val="20"/>
              </w:rPr>
            </w:pPr>
            <w:r w:rsidRPr="00905017">
              <w:rPr>
                <w:sz w:val="20"/>
                <w:szCs w:val="20"/>
              </w:rPr>
              <w:t>Lette</w:t>
            </w:r>
            <w:r w:rsidR="00905017">
              <w:rPr>
                <w:sz w:val="20"/>
                <w:szCs w:val="20"/>
              </w:rPr>
              <w:t>r from the Panel to third party.</w:t>
            </w:r>
          </w:p>
        </w:tc>
      </w:tr>
      <w:tr w:rsidR="004732DA" w:rsidRPr="002737D3" w14:paraId="19C21FF0" w14:textId="77777777" w:rsidTr="002737D3">
        <w:tc>
          <w:tcPr>
            <w:tcW w:w="3005" w:type="dxa"/>
          </w:tcPr>
          <w:p w14:paraId="2DA14401" w14:textId="77777777" w:rsidR="004732DA" w:rsidRPr="002737D3" w:rsidRDefault="004732DA" w:rsidP="004732DA">
            <w:pPr>
              <w:rPr>
                <w:b/>
                <w:sz w:val="20"/>
                <w:szCs w:val="20"/>
              </w:rPr>
            </w:pPr>
            <w:r w:rsidRPr="002737D3">
              <w:rPr>
                <w:b/>
                <w:sz w:val="20"/>
                <w:szCs w:val="20"/>
              </w:rPr>
              <w:t>Attachment K</w:t>
            </w:r>
          </w:p>
          <w:p w14:paraId="1EBAB388" w14:textId="77777777" w:rsidR="004732DA" w:rsidRPr="002737D3" w:rsidRDefault="004732DA" w:rsidP="004732DA">
            <w:pPr>
              <w:rPr>
                <w:sz w:val="20"/>
                <w:szCs w:val="20"/>
              </w:rPr>
            </w:pPr>
            <w:r w:rsidRPr="002737D3">
              <w:rPr>
                <w:sz w:val="20"/>
                <w:szCs w:val="20"/>
              </w:rPr>
              <w:t>List of observers who attended public consultations</w:t>
            </w:r>
          </w:p>
        </w:tc>
        <w:tc>
          <w:tcPr>
            <w:tcW w:w="6771" w:type="dxa"/>
          </w:tcPr>
          <w:p w14:paraId="63C8B4AF" w14:textId="206C1E94" w:rsidR="004732DA" w:rsidRPr="00905017" w:rsidRDefault="004732DA" w:rsidP="004732DA">
            <w:pPr>
              <w:rPr>
                <w:sz w:val="20"/>
                <w:szCs w:val="20"/>
              </w:rPr>
            </w:pPr>
            <w:r w:rsidRPr="00905017">
              <w:rPr>
                <w:sz w:val="20"/>
                <w:szCs w:val="20"/>
              </w:rPr>
              <w:t>This list contains personal details that cannot be published for privacy reasons.</w:t>
            </w:r>
          </w:p>
        </w:tc>
      </w:tr>
      <w:tr w:rsidR="004732DA" w:rsidRPr="002737D3" w14:paraId="18BD3D1A" w14:textId="77777777" w:rsidTr="002737D3">
        <w:tc>
          <w:tcPr>
            <w:tcW w:w="3005" w:type="dxa"/>
          </w:tcPr>
          <w:p w14:paraId="474FED5D" w14:textId="77777777" w:rsidR="004732DA" w:rsidRPr="002737D3" w:rsidRDefault="004732DA" w:rsidP="004732DA">
            <w:pPr>
              <w:rPr>
                <w:b/>
                <w:sz w:val="20"/>
                <w:szCs w:val="20"/>
              </w:rPr>
            </w:pPr>
            <w:r w:rsidRPr="002737D3">
              <w:rPr>
                <w:b/>
                <w:sz w:val="20"/>
                <w:szCs w:val="20"/>
              </w:rPr>
              <w:t>Attachment L</w:t>
            </w:r>
          </w:p>
          <w:p w14:paraId="6051E4F2" w14:textId="77777777" w:rsidR="004732DA" w:rsidRPr="002737D3" w:rsidRDefault="004732DA" w:rsidP="004732DA">
            <w:pPr>
              <w:rPr>
                <w:sz w:val="20"/>
                <w:szCs w:val="20"/>
              </w:rPr>
            </w:pPr>
            <w:r w:rsidRPr="002737D3">
              <w:rPr>
                <w:sz w:val="20"/>
                <w:szCs w:val="20"/>
              </w:rPr>
              <w:t>Public consultation transcripts</w:t>
            </w:r>
          </w:p>
        </w:tc>
        <w:tc>
          <w:tcPr>
            <w:tcW w:w="6771" w:type="dxa"/>
          </w:tcPr>
          <w:p w14:paraId="3AB56F34" w14:textId="77777777" w:rsidR="004732DA" w:rsidRDefault="004732DA" w:rsidP="004732DA">
            <w:pPr>
              <w:rPr>
                <w:sz w:val="20"/>
                <w:szCs w:val="20"/>
              </w:rPr>
            </w:pPr>
            <w:r>
              <w:rPr>
                <w:sz w:val="20"/>
                <w:szCs w:val="20"/>
              </w:rPr>
              <w:t>Available on website here:</w:t>
            </w:r>
          </w:p>
          <w:p w14:paraId="60F15F02" w14:textId="239DFB7D" w:rsidR="004732DA" w:rsidRPr="002737D3" w:rsidRDefault="0004364F" w:rsidP="004732DA">
            <w:pPr>
              <w:rPr>
                <w:sz w:val="20"/>
                <w:szCs w:val="20"/>
              </w:rPr>
            </w:pPr>
            <w:hyperlink r:id="rId11" w:history="1">
              <w:r w:rsidRPr="0004364F">
                <w:rPr>
                  <w:rStyle w:val="Hyperlink"/>
                  <w:sz w:val="20"/>
                  <w:szCs w:val="20"/>
                </w:rPr>
                <w:t>Attachment L</w:t>
              </w:r>
            </w:hyperlink>
            <w:bookmarkStart w:id="0" w:name="_GoBack"/>
            <w:bookmarkEnd w:id="0"/>
          </w:p>
        </w:tc>
      </w:tr>
      <w:tr w:rsidR="004732DA" w:rsidRPr="002737D3" w14:paraId="3E1CBA3C" w14:textId="77777777" w:rsidTr="002737D3">
        <w:tc>
          <w:tcPr>
            <w:tcW w:w="3005" w:type="dxa"/>
          </w:tcPr>
          <w:p w14:paraId="2EDDD88D" w14:textId="77777777" w:rsidR="004732DA" w:rsidRPr="002737D3" w:rsidRDefault="004732DA" w:rsidP="004732DA">
            <w:pPr>
              <w:rPr>
                <w:b/>
                <w:sz w:val="20"/>
                <w:szCs w:val="20"/>
              </w:rPr>
            </w:pPr>
            <w:r w:rsidRPr="002737D3">
              <w:rPr>
                <w:b/>
                <w:sz w:val="20"/>
                <w:szCs w:val="20"/>
              </w:rPr>
              <w:t>Attachment M</w:t>
            </w:r>
          </w:p>
          <w:p w14:paraId="0FC9655A" w14:textId="77777777" w:rsidR="004732DA" w:rsidRPr="002737D3" w:rsidRDefault="004732DA" w:rsidP="004732DA">
            <w:pPr>
              <w:rPr>
                <w:sz w:val="20"/>
                <w:szCs w:val="20"/>
              </w:rPr>
            </w:pPr>
            <w:r w:rsidRPr="002737D3">
              <w:rPr>
                <w:sz w:val="20"/>
                <w:szCs w:val="20"/>
              </w:rPr>
              <w:t>Documents handed up during public consultations</w:t>
            </w:r>
          </w:p>
        </w:tc>
        <w:tc>
          <w:tcPr>
            <w:tcW w:w="6771" w:type="dxa"/>
          </w:tcPr>
          <w:p w14:paraId="3C41F627" w14:textId="541D5C75" w:rsidR="004732DA" w:rsidRPr="002737D3" w:rsidRDefault="004732DA" w:rsidP="004732DA">
            <w:pPr>
              <w:rPr>
                <w:sz w:val="20"/>
                <w:szCs w:val="20"/>
              </w:rPr>
            </w:pPr>
            <w:r w:rsidRPr="00905017">
              <w:rPr>
                <w:sz w:val="20"/>
                <w:szCs w:val="20"/>
              </w:rPr>
              <w:t>Documents provided to the Panel by third parties</w:t>
            </w:r>
            <w:r w:rsidR="00905017">
              <w:rPr>
                <w:sz w:val="20"/>
                <w:szCs w:val="20"/>
              </w:rPr>
              <w:t>.</w:t>
            </w:r>
          </w:p>
        </w:tc>
      </w:tr>
    </w:tbl>
    <w:p w14:paraId="6F2166F0" w14:textId="77777777" w:rsidR="00B71A85" w:rsidRDefault="00B71A85" w:rsidP="00C56705"/>
    <w:sectPr w:rsidR="00B71A85" w:rsidSect="002737D3">
      <w:headerReference w:type="default" r:id="rId12"/>
      <w:pgSz w:w="11906" w:h="16838"/>
      <w:pgMar w:top="1440" w:right="1080" w:bottom="1440" w:left="1080" w:header="708" w:footer="708" w:gutter="0"/>
      <w:cols w:space="708"/>
      <w:docGrid w:linePitch="360"/>
    </w:sectPr>
  </w:body>
</w:document>
</file>

<file path=word/endnotes.xml><?xml version="1.0" encoding="utf-8"?>
<w:end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endnote w:type="separator" w:id="-1">
    <w:p w14:paraId="421C3914" w14:textId="77777777" w:rsidR="00142E18" w:rsidRDefault="00142E18" w:rsidP="00A91DA3">
      <w:pPr>
        <w:spacing w:after="0" w:line="240" w:lineRule="auto"/>
      </w:pPr>
      <w:r>
        <w:separator/>
      </w:r>
    </w:p>
  </w:endnote>
  <w:endnote w:type="continuationSeparator" w:id="0">
    <w:p w14:paraId="0D2A0BCC" w14:textId="77777777" w:rsidR="00142E18" w:rsidRDefault="00142E18" w:rsidP="00A91DA3">
      <w:pPr>
        <w:spacing w:after="0" w:line="240" w:lineRule="auto"/>
      </w:pPr>
      <w:r>
        <w:continuationSeparator/>
      </w:r>
    </w:p>
  </w:endnote>
</w:endnotes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Calibri">
    <w:panose1 w:val="020F0502020204030204"/>
    <w:charset w:val="00"/>
    <w:family w:val="swiss"/>
    <w:pitch w:val="variable"/>
    <w:sig w:usb0="E4002EFF" w:usb1="C000247B" w:usb2="00000009" w:usb3="00000000" w:csb0="000001F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Calibri Light">
    <w:panose1 w:val="020F0302020204030204"/>
    <w:charset w:val="00"/>
    <w:family w:val="swiss"/>
    <w:pitch w:val="variable"/>
    <w:sig w:usb0="E4002EFF" w:usb1="C000247B" w:usb2="00000009" w:usb3="00000000" w:csb0="000001FF" w:csb1="00000000"/>
  </w:font>
  <w:font w:name="Segoe UI">
    <w:panose1 w:val="020B0502040204020203"/>
    <w:charset w:val="00"/>
    <w:family w:val="swiss"/>
    <w:pitch w:val="variable"/>
    <w:sig w:usb0="E4002EFF" w:usb1="C000E47F" w:usb2="00000009" w:usb3="00000000" w:csb0="000001FF" w:csb1="00000000"/>
  </w:font>
  <w:font w:name="Verdana">
    <w:panose1 w:val="020B0604030504040204"/>
    <w:charset w:val="00"/>
    <w:family w:val="swiss"/>
    <w:pitch w:val="variable"/>
    <w:sig w:usb0="A00006FF" w:usb1="4000205B" w:usb2="00000010" w:usb3="00000000" w:csb0="0000019F" w:csb1="00000000"/>
  </w:font>
</w:fonts>
</file>

<file path=word/footnotes.xml><?xml version="1.0" encoding="utf-8"?>
<w:footnotes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footnote w:type="separator" w:id="-1">
    <w:p w14:paraId="130E0898" w14:textId="77777777" w:rsidR="00142E18" w:rsidRDefault="00142E18" w:rsidP="00A91DA3">
      <w:pPr>
        <w:spacing w:after="0" w:line="240" w:lineRule="auto"/>
      </w:pPr>
      <w:r>
        <w:separator/>
      </w:r>
    </w:p>
  </w:footnote>
  <w:footnote w:type="continuationSeparator" w:id="0">
    <w:p w14:paraId="05131857" w14:textId="77777777" w:rsidR="00142E18" w:rsidRDefault="00142E18" w:rsidP="00A91DA3">
      <w:pPr>
        <w:spacing w:after="0" w:line="240" w:lineRule="auto"/>
      </w:pPr>
      <w:r>
        <w:continuationSeparator/>
      </w:r>
    </w:p>
  </w:footnote>
</w:footnotes>
</file>

<file path=word/header1.xml><?xml version="1.0" encoding="utf-8"?>
<w:hdr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p w14:paraId="29CE103D" w14:textId="23A08892" w:rsidR="00A91DA3" w:rsidRDefault="00A91DA3">
    <w:pPr>
      <w:pStyle w:val="Header"/>
    </w:pPr>
    <w:r>
      <w:rPr>
        <w:noProof/>
        <w:lang w:eastAsia="en-AU"/>
      </w:rPr>
      <mc:AlternateContent>
        <mc:Choice Requires="wps">
          <w:drawing>
            <wp:anchor distT="0" distB="0" distL="114300" distR="114300" simplePos="0" relativeHeight="251659264" behindDoc="0" locked="0" layoutInCell="0" allowOverlap="1" wp14:anchorId="2993A636" wp14:editId="4C1A0EBD">
              <wp:simplePos x="0" y="0"/>
              <wp:positionH relativeFrom="page">
                <wp:posOffset>0</wp:posOffset>
              </wp:positionH>
              <wp:positionV relativeFrom="page">
                <wp:posOffset>190500</wp:posOffset>
              </wp:positionV>
              <wp:extent cx="7560310" cy="273050"/>
              <wp:effectExtent l="0" t="0" r="0" b="12700"/>
              <wp:wrapNone/>
              <wp:docPr id="1" name="MSIPCM25ac4fb9806198d475182786" descr="{&quot;HashCode&quot;:431517927,&quot;Height&quot;:841.0,&quot;Width&quot;:595.0,&quot;Placement&quot;:&quot;Header&quot;,&quot;Index&quot;:&quot;Primary&quot;,&quot;Section&quot;:1,&quot;Top&quot;:0.0,&quot;Left&quot;:0.0}"/>
              <wp:cNvGraphicFramePr/>
              <a:graphic xmlns:a="http://schemas.openxmlformats.org/drawingml/2006/main">
                <a:graphicData uri="http://schemas.microsoft.com/office/word/2010/wordprocessingShape">
                  <wps:wsp>
                    <wps:cNvSpPr txBox="1"/>
                    <wps:spPr>
                      <a:xfrm>
                        <a:off x="0" y="0"/>
                        <a:ext cx="7560310" cy="273050"/>
                      </a:xfrm>
                      <a:prstGeom prst="rect">
                        <a:avLst/>
                      </a:prstGeom>
                      <a:noFill/>
                      <a:ln w="6350">
                        <a:noFill/>
                      </a:ln>
                      <a:extLst>
                        <a:ext uri="{91240B29-F687-4F45-9708-019B960494DF}">
                          <a14:hiddenLine xmlns:a14="http://schemas.microsoft.com/office/drawing/2010/main" w="6350">
                            <a:solidFill>
                              <a:prstClr val="black"/>
                            </a:solidFill>
                          </a14:hiddenLine>
                        </a:ext>
                      </a:extLst>
                    </wps:spPr>
                    <wps:txbx>
                      <w:txbxContent>
                        <w:p w14:paraId="0B1B69CA" w14:textId="7DB5BD5C" w:rsidR="00A91DA3" w:rsidRPr="000C4C15" w:rsidRDefault="000C4C15" w:rsidP="000C4C15">
                          <w:pPr>
                            <w:spacing w:after="0"/>
                            <w:jc w:val="center"/>
                            <w:rPr>
                              <w:rFonts w:ascii="Calibri" w:hAnsi="Calibri" w:cs="Calibri"/>
                              <w:color w:val="FF0000"/>
                              <w:sz w:val="28"/>
                            </w:rPr>
                          </w:pPr>
                          <w:r w:rsidRPr="000C4C15">
                            <w:rPr>
                              <w:rFonts w:ascii="Calibri" w:hAnsi="Calibri" w:cs="Calibri"/>
                              <w:color w:val="FF0000"/>
                              <w:sz w:val="28"/>
                            </w:rPr>
                            <w:t>OFFICIAL</w:t>
                          </w:r>
                        </w:p>
                      </w:txbxContent>
                    </wps:txbx>
                    <wps:bodyPr rot="0" spcFirstLastPara="0" vertOverflow="overflow" horzOverflow="overflow" vert="horz" wrap="square" lIns="91440" tIns="0" rIns="91440" bIns="0" numCol="1" spcCol="0" rtlCol="0" fromWordArt="0" anchor="t" anchorCtr="0" forceAA="0" compatLnSpc="1">
                      <a:prstTxWarp prst="textNoShape">
                        <a:avLst/>
                      </a:prstTxWarp>
                      <a:noAutofit/>
                    </wps:bodyPr>
                  </wps:wsp>
                </a:graphicData>
              </a:graphic>
            </wp:anchor>
          </w:drawing>
        </mc:Choice>
        <mc:Fallback xmlns:cx2="http://schemas.microsoft.com/office/drawing/2015/10/21/chartex" xmlns:cx3="http://schemas.microsoft.com/office/drawing/2016/5/9/chartex" xmlns:cx4="http://schemas.microsoft.com/office/drawing/2016/5/10/chartex" xmlns:cx5="http://schemas.microsoft.com/office/drawing/2016/5/11/chartex" xmlns:cx6="http://schemas.microsoft.com/office/drawing/2016/5/12/chartex" xmlns:cx7="http://schemas.microsoft.com/office/drawing/2016/5/13/chartex" xmlns:cx8="http://schemas.microsoft.com/office/drawing/2016/5/14/chartex" xmlns:aink="http://schemas.microsoft.com/office/drawing/2016/ink" xmlns:am3d="http://schemas.microsoft.com/office/drawing/2017/model3d" xmlns:oel="http://schemas.microsoft.com/office/2019/extlst" xmlns:w16cex="http://schemas.microsoft.com/office/word/2018/wordml/cex" xmlns:w16cid="http://schemas.microsoft.com/office/word/2016/wordml/cid" xmlns:w16="http://schemas.microsoft.com/office/word/2018/wordml" xmlns:w16sdtdh="http://schemas.microsoft.com/office/word/2020/wordml/sdtdatahash">
          <w:pict>
            <v:shapetype w14:anchorId="2993A636" id="_x0000_t202" coordsize="21600,21600" o:spt="202" path="m,l,21600r21600,l21600,xe">
              <v:stroke joinstyle="miter"/>
              <v:path gradientshapeok="t" o:connecttype="rect"/>
            </v:shapetype>
            <v:shape id="MSIPCM25ac4fb9806198d475182786" o:spid="_x0000_s1026" type="#_x0000_t202" alt="{&quot;HashCode&quot;:431517927,&quot;Height&quot;:841.0,&quot;Width&quot;:595.0,&quot;Placement&quot;:&quot;Header&quot;,&quot;Index&quot;:&quot;Primary&quot;,&quot;Section&quot;:1,&quot;Top&quot;:0.0,&quot;Left&quot;:0.0}" style="position:absolute;margin-left:0;margin-top:15pt;width:595.3pt;height:21.5pt;z-index:251659264;visibility:visible;mso-wrap-style:square;mso-wrap-distance-left:9pt;mso-wrap-distance-top:0;mso-wrap-distance-right:9pt;mso-wrap-distance-bottom:0;mso-position-horizontal:absolute;mso-position-horizontal-relative:page;mso-position-vertical:absolute;mso-position-vertical-relative:page;v-text-anchor:top" o:gfxdata="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" o:allowincell="f" filled="f" stroked="f" strokeweight=".5pt">
              <v:textbox inset=",0,,0">
                <w:txbxContent>
                  <w:p w14:paraId="0B1B69CA" w14:textId="7DB5BD5C" w:rsidR="00A91DA3" w:rsidRPr="000C4C15" w:rsidRDefault="000C4C15" w:rsidP="000C4C15">
                    <w:pPr>
                      <w:spacing w:after="0"/>
                      <w:jc w:val="center"/>
                      <w:rPr>
                        <w:rFonts w:ascii="Calibri" w:hAnsi="Calibri" w:cs="Calibri"/>
                        <w:color w:val="FF0000"/>
                        <w:sz w:val="28"/>
                      </w:rPr>
                    </w:pPr>
                    <w:r w:rsidRPr="000C4C15">
                      <w:rPr>
                        <w:rFonts w:ascii="Calibri" w:hAnsi="Calibri" w:cs="Calibri"/>
                        <w:color w:val="FF0000"/>
                        <w:sz w:val="28"/>
                      </w:rPr>
                      <w:t>OFFICIAL</w:t>
                    </w:r>
                  </w:p>
                </w:txbxContent>
              </v:textbox>
              <w10:wrap anchorx="page" anchory="page"/>
            </v:shape>
          </w:pict>
        </mc:Fallback>
      </mc:AlternateContent>
    </w:r>
  </w:p>
</w:hdr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20"/>
  <w:defaultTabStop w:val="720"/>
  <w:characterSpacingControl w:val="doNotCompress"/>
  <w:hdrShapeDefaults>
    <o:shapedefaults v:ext="edit" spidmax="2050"/>
  </w:hdrShapeDefaults>
  <w:footnotePr>
    <w:footnote w:id="-1"/>
    <w:footnote w:id="0"/>
  </w:footnotePr>
  <w:endnotePr>
    <w:endnote w:id="-1"/>
    <w:endnote w:id="0"/>
  </w:endnotePr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B71A85"/>
    <w:rsid w:val="0004364F"/>
    <w:rsid w:val="000C4C15"/>
    <w:rsid w:val="000D6044"/>
    <w:rsid w:val="001026C5"/>
    <w:rsid w:val="00142E18"/>
    <w:rsid w:val="00160B03"/>
    <w:rsid w:val="0021453C"/>
    <w:rsid w:val="002737D3"/>
    <w:rsid w:val="0036004D"/>
    <w:rsid w:val="003F63DC"/>
    <w:rsid w:val="004322E6"/>
    <w:rsid w:val="00465342"/>
    <w:rsid w:val="004732DA"/>
    <w:rsid w:val="005B77B8"/>
    <w:rsid w:val="005E3120"/>
    <w:rsid w:val="005E3C81"/>
    <w:rsid w:val="00651606"/>
    <w:rsid w:val="00687B5E"/>
    <w:rsid w:val="008356B7"/>
    <w:rsid w:val="008417D8"/>
    <w:rsid w:val="00864714"/>
    <w:rsid w:val="00864A26"/>
    <w:rsid w:val="008B3FFE"/>
    <w:rsid w:val="00900A22"/>
    <w:rsid w:val="00905017"/>
    <w:rsid w:val="00920870"/>
    <w:rsid w:val="009825CA"/>
    <w:rsid w:val="00985357"/>
    <w:rsid w:val="009959D5"/>
    <w:rsid w:val="009D1E4A"/>
    <w:rsid w:val="009F078E"/>
    <w:rsid w:val="00A169D8"/>
    <w:rsid w:val="00A22513"/>
    <w:rsid w:val="00A46ED4"/>
    <w:rsid w:val="00A60557"/>
    <w:rsid w:val="00A91DA3"/>
    <w:rsid w:val="00A95E59"/>
    <w:rsid w:val="00A972A9"/>
    <w:rsid w:val="00AA1EC9"/>
    <w:rsid w:val="00AA70DC"/>
    <w:rsid w:val="00B27EB6"/>
    <w:rsid w:val="00B54B4C"/>
    <w:rsid w:val="00B71A85"/>
    <w:rsid w:val="00C56705"/>
    <w:rsid w:val="00D5223B"/>
    <w:rsid w:val="00D56C62"/>
    <w:rsid w:val="00E133D1"/>
    <w:rsid w:val="00E161E9"/>
    <w:rsid w:val="00E4103B"/>
    <w:rsid w:val="00E87A1A"/>
    <w:rsid w:val="00F36986"/>
    <w:rsid w:val="00F65CEC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AU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2050"/>
    <o:shapelayout v:ext="edit">
      <o:idmap v:ext="edit" data="2"/>
    </o:shapelayout>
  </w:shapeDefaults>
  <w:decimalSymbol w:val="."/>
  <w:listSeparator w:val=","/>
  <w14:docId w14:val="7B0F6B79"/>
  <w15:chartTrackingRefBased/>
  <w15:docId w15:val="{2BB7AA6C-C6F9-4C87-BD6C-00DF1094751A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AU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C56705"/>
    <w:pPr>
      <w:keepNext/>
      <w:keepLines/>
      <w:spacing w:before="40" w:after="0"/>
      <w:outlineLvl w:val="1"/>
    </w:pPr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B71A85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Header">
    <w:name w:val="header"/>
    <w:basedOn w:val="Normal"/>
    <w:link w:val="HeaderChar"/>
    <w:uiPriority w:val="99"/>
    <w:unhideWhenUsed/>
    <w:rsid w:val="00A91D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A91DA3"/>
  </w:style>
  <w:style w:type="paragraph" w:styleId="Footer">
    <w:name w:val="footer"/>
    <w:basedOn w:val="Normal"/>
    <w:link w:val="FooterChar"/>
    <w:uiPriority w:val="99"/>
    <w:unhideWhenUsed/>
    <w:rsid w:val="00A91DA3"/>
    <w:pPr>
      <w:tabs>
        <w:tab w:val="center" w:pos="4513"/>
        <w:tab w:val="right" w:pos="9026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A91DA3"/>
  </w:style>
  <w:style w:type="paragraph" w:styleId="Revision">
    <w:name w:val="Revision"/>
    <w:hidden/>
    <w:uiPriority w:val="99"/>
    <w:semiHidden/>
    <w:rsid w:val="008B3FFE"/>
    <w:pPr>
      <w:spacing w:after="0" w:line="240" w:lineRule="auto"/>
    </w:pPr>
  </w:style>
  <w:style w:type="paragraph" w:styleId="BalloonText">
    <w:name w:val="Balloon Text"/>
    <w:basedOn w:val="Normal"/>
    <w:link w:val="BalloonTextChar"/>
    <w:uiPriority w:val="99"/>
    <w:semiHidden/>
    <w:unhideWhenUsed/>
    <w:rsid w:val="001026C5"/>
    <w:pPr>
      <w:spacing w:after="0" w:line="240" w:lineRule="auto"/>
    </w:pPr>
    <w:rPr>
      <w:rFonts w:ascii="Segoe UI" w:hAnsi="Segoe UI" w:cs="Segoe UI"/>
      <w:sz w:val="18"/>
      <w:szCs w:val="18"/>
    </w:rPr>
  </w:style>
  <w:style w:type="character" w:customStyle="1" w:styleId="BalloonTextChar">
    <w:name w:val="Balloon Text Char"/>
    <w:basedOn w:val="DefaultParagraphFont"/>
    <w:link w:val="BalloonText"/>
    <w:uiPriority w:val="99"/>
    <w:semiHidden/>
    <w:rsid w:val="001026C5"/>
    <w:rPr>
      <w:rFonts w:ascii="Segoe UI" w:hAnsi="Segoe UI" w:cs="Segoe UI"/>
      <w:sz w:val="18"/>
      <w:szCs w:val="18"/>
    </w:rPr>
  </w:style>
  <w:style w:type="character" w:styleId="Hyperlink">
    <w:name w:val="Hyperlink"/>
    <w:basedOn w:val="DefaultParagraphFont"/>
    <w:uiPriority w:val="99"/>
    <w:unhideWhenUsed/>
    <w:rsid w:val="009959D5"/>
    <w:rPr>
      <w:color w:val="0000FF"/>
      <w:u w:val="single"/>
    </w:rPr>
  </w:style>
  <w:style w:type="character" w:styleId="CommentReference">
    <w:name w:val="annotation reference"/>
    <w:basedOn w:val="DefaultParagraphFont"/>
    <w:uiPriority w:val="99"/>
    <w:semiHidden/>
    <w:unhideWhenUsed/>
    <w:rsid w:val="009959D5"/>
    <w:rPr>
      <w:sz w:val="16"/>
      <w:szCs w:val="16"/>
    </w:rPr>
  </w:style>
  <w:style w:type="paragraph" w:styleId="CommentText">
    <w:name w:val="annotation text"/>
    <w:basedOn w:val="Normal"/>
    <w:link w:val="CommentTextChar"/>
    <w:uiPriority w:val="99"/>
    <w:semiHidden/>
    <w:unhideWhenUsed/>
    <w:rsid w:val="009959D5"/>
    <w:pPr>
      <w:spacing w:line="240" w:lineRule="auto"/>
    </w:pPr>
    <w:rPr>
      <w:sz w:val="20"/>
      <w:szCs w:val="20"/>
    </w:rPr>
  </w:style>
  <w:style w:type="character" w:customStyle="1" w:styleId="CommentTextChar">
    <w:name w:val="Comment Text Char"/>
    <w:basedOn w:val="DefaultParagraphFont"/>
    <w:link w:val="CommentText"/>
    <w:uiPriority w:val="99"/>
    <w:semiHidden/>
    <w:rsid w:val="009959D5"/>
    <w:rPr>
      <w:sz w:val="20"/>
      <w:szCs w:val="20"/>
    </w:rPr>
  </w:style>
  <w:style w:type="paragraph" w:styleId="CommentSubject">
    <w:name w:val="annotation subject"/>
    <w:basedOn w:val="CommentText"/>
    <w:next w:val="CommentText"/>
    <w:link w:val="CommentSubjectChar"/>
    <w:uiPriority w:val="99"/>
    <w:semiHidden/>
    <w:unhideWhenUsed/>
    <w:rsid w:val="009959D5"/>
    <w:rPr>
      <w:b/>
      <w:bCs/>
    </w:rPr>
  </w:style>
  <w:style w:type="character" w:customStyle="1" w:styleId="CommentSubjectChar">
    <w:name w:val="Comment Subject Char"/>
    <w:basedOn w:val="CommentTextChar"/>
    <w:link w:val="CommentSubject"/>
    <w:uiPriority w:val="99"/>
    <w:semiHidden/>
    <w:rsid w:val="009959D5"/>
    <w:rPr>
      <w:b/>
      <w:bCs/>
      <w:sz w:val="20"/>
      <w:szCs w:val="20"/>
    </w:rPr>
  </w:style>
  <w:style w:type="character" w:customStyle="1" w:styleId="Heading2Char">
    <w:name w:val="Heading 2 Char"/>
    <w:basedOn w:val="DefaultParagraphFont"/>
    <w:link w:val="Heading2"/>
    <w:uiPriority w:val="9"/>
    <w:rsid w:val="00C56705"/>
    <w:rPr>
      <w:rFonts w:asciiTheme="majorHAnsi" w:eastAsiaTheme="majorEastAsia" w:hAnsiTheme="majorHAnsi" w:cstheme="majorBidi"/>
      <w:color w:val="2E74B5" w:themeColor="accent1" w:themeShade="BF"/>
      <w:sz w:val="26"/>
      <w:szCs w:val="26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ivs>
    <w:div w:id="2014333432">
      <w:bodyDiv w:val="1"/>
      <w:marLeft w:val="0"/>
      <w:marRight w:val="0"/>
      <w:marTop w:val="0"/>
      <w:marBottom w:val="0"/>
      <w:divBdr>
        <w:top w:val="none" w:sz="0" w:space="0" w:color="auto"/>
        <w:left w:val="none" w:sz="0" w:space="0" w:color="auto"/>
        <w:bottom w:val="none" w:sz="0" w:space="0" w:color="auto"/>
        <w:right w:val="none" w:sz="0" w:space="0" w:color="auto"/>
      </w:divBdr>
    </w:div>
  </w:divs>
  <w:optimizeForBrowser/>
  <w:allowPNG/>
</w:webSettings>
</file>

<file path=word/_rels/document.xml.rels><?xml version="1.0" encoding="UTF-8" standalone="yes"?>
<Relationships xmlns="http://schemas.openxmlformats.org/package/2006/relationships"><Relationship Id="rId8" Type="http://schemas.openxmlformats.org/officeDocument/2006/relationships/hyperlink" Target="https://yoursay.melbournewater.com.au/community-consultation" TargetMode="External"/><Relationship Id="rId13" Type="http://schemas.openxmlformats.org/officeDocument/2006/relationships/fontTable" Target="fontTable.xml"/><Relationship Id="rId3" Type="http://schemas.openxmlformats.org/officeDocument/2006/relationships/webSettings" Target="webSettings.xml"/><Relationship Id="rId7" Type="http://schemas.openxmlformats.org/officeDocument/2006/relationships/hyperlink" Target="https://hdp-au-prod-app-mw-yoursay-files.s3.ap-southeast-2.amazonaws.com/6316/8905/0152/Addendum_to_Terms_of_Reference_July_2023.pdf" TargetMode="External"/><Relationship Id="rId12" Type="http://schemas.openxmlformats.org/officeDocument/2006/relationships/header" Target="header1.xml"/><Relationship Id="rId2" Type="http://schemas.openxmlformats.org/officeDocument/2006/relationships/settings" Target="settings.xml"/><Relationship Id="rId1" Type="http://schemas.openxmlformats.org/officeDocument/2006/relationships/styles" Target="styles.xml"/><Relationship Id="rId6" Type="http://schemas.openxmlformats.org/officeDocument/2006/relationships/hyperlink" Target="https://hdp-au-prod-app-mw-yoursay-files.s3.ap-southeast-2.amazonaws.com/2216/7633/9255/Terms_of_Reference_FINAL_January_2023.pdf" TargetMode="External"/><Relationship Id="rId11" Type="http://schemas.openxmlformats.org/officeDocument/2006/relationships/hyperlink" Target="https://hdp-au-prod-app-mw-yoursay-files.s3.ap-southeast-2.amazonaws.com/7516/9827/4497/Panels_Public_Consultation_Sessions_Transcript.pdf" TargetMode="External"/><Relationship Id="rId5" Type="http://schemas.openxmlformats.org/officeDocument/2006/relationships/endnotes" Target="endnotes.xml"/><Relationship Id="rId10" Type="http://schemas.openxmlformats.org/officeDocument/2006/relationships/hyperlink" Target="https://hdp-au-prod-app-mw-yoursay-files.s3.ap-southeast-2.amazonaws.com/6216/9654/5286/Attachment_E.pdf" TargetMode="External"/><Relationship Id="rId4" Type="http://schemas.openxmlformats.org/officeDocument/2006/relationships/footnotes" Target="footnotes.xml"/><Relationship Id="rId9" Type="http://schemas.openxmlformats.org/officeDocument/2006/relationships/hyperlink" Target="https://yoursay.melbournewater.com.au/community-consultation" TargetMode="External"/><Relationship Id="rId14" Type="http://schemas.openxmlformats.org/officeDocument/2006/relationships/theme" Target="theme/theme1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1</TotalTime>
  <Pages>1</Pages>
  <Words>475</Words>
  <Characters>2710</Characters>
  <Application>Microsoft Office Word</Application>
  <DocSecurity>4</DocSecurity>
  <Lines>22</Lines>
  <Paragraphs>6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>Melbourne Water</Company>
  <LinksUpToDate>false</LinksUpToDate>
  <CharactersWithSpaces>3179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Liz Nairn</dc:creator>
  <cp:keywords/>
  <dc:description/>
  <cp:lastModifiedBy>Kat Hawkins</cp:lastModifiedBy>
  <cp:revision>2</cp:revision>
  <dcterms:created xsi:type="dcterms:W3CDTF">2023-10-25T22:59:00Z</dcterms:created>
  <dcterms:modified xsi:type="dcterms:W3CDTF">2023-10-25T22:59:00Z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MSIP_Label_8d1a0ea4-6344-45fe-bd17-9bfc2ab6afb4_Enabled">
    <vt:lpwstr>true</vt:lpwstr>
  </property>
  <property fmtid="{D5CDD505-2E9C-101B-9397-08002B2CF9AE}" pid="3" name="MSIP_Label_8d1a0ea4-6344-45fe-bd17-9bfc2ab6afb4_SetDate">
    <vt:lpwstr>2023-10-25T22:58:36Z</vt:lpwstr>
  </property>
  <property fmtid="{D5CDD505-2E9C-101B-9397-08002B2CF9AE}" pid="4" name="MSIP_Label_8d1a0ea4-6344-45fe-bd17-9bfc2ab6afb4_Method">
    <vt:lpwstr>Privileged</vt:lpwstr>
  </property>
  <property fmtid="{D5CDD505-2E9C-101B-9397-08002B2CF9AE}" pid="5" name="MSIP_Label_8d1a0ea4-6344-45fe-bd17-9bfc2ab6afb4_Name">
    <vt:lpwstr>OFFICIAL</vt:lpwstr>
  </property>
  <property fmtid="{D5CDD505-2E9C-101B-9397-08002B2CF9AE}" pid="6" name="MSIP_Label_8d1a0ea4-6344-45fe-bd17-9bfc2ab6afb4_SiteId">
    <vt:lpwstr>fe26127b-78ee-42c7-803e-4d67c0488cf9</vt:lpwstr>
  </property>
  <property fmtid="{D5CDD505-2E9C-101B-9397-08002B2CF9AE}" pid="7" name="MSIP_Label_8d1a0ea4-6344-45fe-bd17-9bfc2ab6afb4_ActionId">
    <vt:lpwstr>f2da0c39-5f1d-4e15-a801-bd0d752f3bbc</vt:lpwstr>
  </property>
  <property fmtid="{D5CDD505-2E9C-101B-9397-08002B2CF9AE}" pid="8" name="MSIP_Label_8d1a0ea4-6344-45fe-bd17-9bfc2ab6afb4_ContentBits">
    <vt:lpwstr>1</vt:lpwstr>
  </property>
</Properties>
</file>