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FooterTablePlaceholder"/>
        <w:tblW w:w="9638" w:type="dxa"/>
        <w:tblLayout w:type="fixed"/>
        <w:tblLook w:val="0480" w:firstRow="0" w:lastRow="0" w:firstColumn="1" w:lastColumn="0" w:noHBand="0" w:noVBand="1"/>
        <w:tblDescription w:val="Cover Page Table"/>
      </w:tblPr>
      <w:tblGrid>
        <w:gridCol w:w="9638"/>
      </w:tblGrid>
      <w:tr w:rsidR="00C24AC4" w:rsidRPr="00AB6643" w14:paraId="18EE2352" w14:textId="77777777" w:rsidTr="00E615A4">
        <w:trPr>
          <w:trHeight w:hRule="exact" w:val="9071"/>
          <w:tblHeader/>
        </w:trPr>
        <w:sdt>
          <w:sdtPr>
            <w:alias w:val="Cover Page Selection"/>
            <w:tag w:val="Cover Page Selection"/>
            <w:id w:val="-1509758311"/>
            <w:placeholder>
              <w:docPart w:val="9B9D285BA5AA45A6A6887CA4EA8CF5D6"/>
            </w:placeholder>
            <w:docPartList>
              <w:docPartGallery w:val="Custom 1"/>
              <w:docPartCategory w:val="_Melbourne Water Cover Pages"/>
            </w:docPartList>
          </w:sdtPr>
          <w:sdtContent>
            <w:tc>
              <w:tcPr>
                <w:tcW w:w="9638" w:type="dxa"/>
              </w:tcPr>
              <w:p w14:paraId="6179CE59" w14:textId="77777777" w:rsidR="00C24AC4" w:rsidRDefault="008704DD" w:rsidP="00C24AC4">
                <w:r w:rsidRPr="008704DD">
                  <w:rPr>
                    <w:noProof/>
                  </w:rPr>
                  <mc:AlternateContent>
                    <mc:Choice Requires="wps">
                      <w:drawing>
                        <wp:inline distT="0" distB="0" distL="0" distR="0" wp14:anchorId="50C7BA12" wp14:editId="193A262C">
                          <wp:extent cx="6120000" cy="5760000"/>
                          <wp:effectExtent l="0" t="0" r="0" b="0"/>
                          <wp:docPr id="2" name="Rectangle 2" descr="Decorative"/>
                          <wp:cNvGraphicFramePr/>
                          <a:graphic xmlns:a="http://schemas.openxmlformats.org/drawingml/2006/main">
                            <a:graphicData uri="http://schemas.microsoft.com/office/word/2010/wordprocessingShape">
                              <wps:wsp>
                                <wps:cNvSpPr/>
                                <wps:spPr>
                                  <a:xfrm>
                                    <a:off x="0" y="0"/>
                                    <a:ext cx="6120000" cy="5760000"/>
                                  </a:xfrm>
                                  <a:prstGeom prst="rect">
                                    <a:avLst/>
                                  </a:prstGeom>
                                  <a:blipFill dpi="0" rotWithShape="1">
                                    <a:blip r:embed="rId8" cstate="screen">
                                      <a:extLst>
                                        <a:ext uri="{28A0092B-C50C-407E-A947-70E740481C1C}">
                                          <a14:useLocalDpi xmlns:a14="http://schemas.microsoft.com/office/drawing/2010/main"/>
                                        </a:ext>
                                      </a:extLst>
                                    </a:blip>
                                    <a:srcRect/>
                                    <a:stretch>
                                      <a:fillRect l="-5892" r="-589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7B6762A" id="Rectangle 2" o:spid="_x0000_s1026" alt="Decorative" style="width:481.9pt;height:453.5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" stroked="f" strokeweight="2pt">
                          <v:fill r:id="rId9" o:title="Decorative" recolor="t" rotate="t" type="frame"/>
                          <w10:anchorlock/>
                        </v:rect>
                      </w:pict>
                    </mc:Fallback>
                  </mc:AlternateContent>
                </w:r>
              </w:p>
            </w:tc>
          </w:sdtContent>
        </w:sdt>
      </w:tr>
      <w:tr w:rsidR="00AB6643" w:rsidRPr="00AB6643" w14:paraId="4D0A6629" w14:textId="77777777" w:rsidTr="00E615A4">
        <w:trPr>
          <w:trHeight w:hRule="exact" w:val="4932"/>
        </w:trPr>
        <w:tc>
          <w:tcPr>
            <w:tcW w:w="9638" w:type="dxa"/>
            <w:shd w:val="clear" w:color="auto" w:fill="0092D7" w:themeFill="accent2"/>
          </w:tcPr>
          <w:p w14:paraId="02CDC55A" w14:textId="3BA66FCF" w:rsidR="00AB6643" w:rsidRPr="00D77ADB" w:rsidRDefault="009B6B15" w:rsidP="00D77ADB">
            <w:pPr>
              <w:pStyle w:val="Title"/>
            </w:pPr>
            <w:sdt>
              <w:sdtPr>
                <w:alias w:val="Title"/>
                <w:tag w:val=""/>
                <w:id w:val="2004541808"/>
                <w:lock w:val="sdtLocked"/>
                <w:placeholder>
                  <w:docPart w:val="DA1539A0C48A49BDB49BCF990F884661"/>
                </w:placeholder>
                <w:dataBinding w:prefixMappings="xmlns:ns0='http://purl.org/dc/elements/1.1/' xmlns:ns1='http://schemas.openxmlformats.org/package/2006/metadata/core-properties' " w:xpath="/ns1:coreProperties[1]/ns0:title[1]" w:storeItemID="{6C3C8BC8-F283-45AE-878A-BAB7291924A1}"/>
                <w:text/>
              </w:sdtPr>
              <w:sdtContent>
                <w:r w:rsidR="002408A2">
                  <w:t>AM STA Computer Aided Design (CAD) Standards</w:t>
                </w:r>
              </w:sdtContent>
            </w:sdt>
            <w:r w:rsidR="00077B0F" w:rsidRPr="00BE6CBB">
              <w:t xml:space="preserve"> </w:t>
            </w:r>
          </w:p>
          <w:p w14:paraId="2B18C8E4" w14:textId="2E4F9E89" w:rsidR="00C24AC4" w:rsidRPr="00684D64" w:rsidRDefault="009B6B15" w:rsidP="006C4819">
            <w:pPr>
              <w:pStyle w:val="Subtitle"/>
            </w:pPr>
            <w:sdt>
              <w:sdtPr>
                <w:alias w:val="Document Type"/>
                <w:tag w:val="Document Type"/>
                <w:id w:val="1713608556"/>
                <w:lock w:val="sdtLocked"/>
                <w:placeholder>
                  <w:docPart w:val="245BC288EF1640F58284EFE7B6B3526A"/>
                </w:placeholder>
                <w:dataBinding w:prefixMappings="xmlns:ns0='http://purl.org/dc/elements/1.1/' xmlns:ns1='http://schemas.openxmlformats.org/package/2006/metadata/core-properties' " w:xpath="/ns1:coreProperties[1]/ns1:category[1]" w:storeItemID="{6C3C8BC8-F283-45AE-878A-BAB7291924A1}"/>
                <w:comboBox w:lastValue="Standard">
                  <w:listItem w:value="Choose an item."/>
                  <w:listItem w:displayText="Charter" w:value="Charter"/>
                  <w:listItem w:displayText="Framework" w:value="Framework"/>
                  <w:listItem w:displayText="Guideline" w:value="Guideline"/>
                  <w:listItem w:displayText="Manual" w:value="Manual"/>
                  <w:listItem w:displayText="Non Board Policy" w:value="Non Board Policy"/>
                  <w:listItem w:displayText="Plan" w:value="Plan"/>
                  <w:listItem w:displayText="Procedure" w:value="Procedure"/>
                  <w:listItem w:displayText="Specification" w:value="Specification"/>
                  <w:listItem w:displayText="Standard" w:value="Standard"/>
                  <w:listItem w:displayText="Strategy" w:value="Strategy"/>
                </w:comboBox>
              </w:sdtPr>
              <w:sdtContent>
                <w:r w:rsidR="00300698">
                  <w:t>Standard</w:t>
                </w:r>
              </w:sdtContent>
            </w:sdt>
          </w:p>
          <w:p w14:paraId="70DF9956" w14:textId="29F31516" w:rsidR="00794DC7" w:rsidRPr="00773266" w:rsidRDefault="009B6B15" w:rsidP="00E42389">
            <w:pPr>
              <w:pStyle w:val="Date"/>
              <w:spacing w:after="240"/>
            </w:pPr>
            <w:sdt>
              <w:sdtPr>
                <w:tag w:val="Date Long"/>
                <w:id w:val="-17856594"/>
                <w:lock w:val="sdtContentLocked"/>
                <w:placeholder>
                  <w:docPart w:val="4851B7C608F24F949CE500DEFB89BCBB"/>
                </w:placeholder>
              </w:sdtPr>
              <w:sdtContent>
                <w:r w:rsidR="00E42389">
                  <w:fldChar w:fldCharType="begin"/>
                </w:r>
                <w:r w:rsidR="00E42389">
                  <w:instrText xml:space="preserve"> IF </w:instrText>
                </w:r>
                <w:r w:rsidR="00E42389">
                  <w:fldChar w:fldCharType="begin"/>
                </w:r>
                <w:r w:rsidR="00E42389">
                  <w:instrText xml:space="preserve"> DocVariable "DateLong" </w:instrText>
                </w:r>
                <w:r w:rsidR="00E42389">
                  <w:fldChar w:fldCharType="separate"/>
                </w:r>
                <w:r w:rsidR="00300698">
                  <w:instrText>July 2025</w:instrText>
                </w:r>
                <w:r w:rsidR="00E42389">
                  <w:fldChar w:fldCharType="end"/>
                </w:r>
                <w:r w:rsidR="00E42389">
                  <w:instrText xml:space="preserve"> &lt;&gt; "Error*" </w:instrText>
                </w:r>
                <w:r w:rsidR="00E42389">
                  <w:fldChar w:fldCharType="begin"/>
                </w:r>
                <w:r w:rsidR="00E42389">
                  <w:instrText xml:space="preserve"> DocVariable "DateLong" </w:instrText>
                </w:r>
                <w:r w:rsidR="00E42389">
                  <w:fldChar w:fldCharType="separate"/>
                </w:r>
                <w:r w:rsidR="00300698">
                  <w:instrText>July 2025</w:instrText>
                </w:r>
                <w:r w:rsidR="00E42389">
                  <w:fldChar w:fldCharType="end"/>
                </w:r>
                <w:r w:rsidR="00E42389">
                  <w:instrText xml:space="preserve"> </w:instrText>
                </w:r>
                <w:r w:rsidR="00E42389">
                  <w:fldChar w:fldCharType="separate"/>
                </w:r>
                <w:r w:rsidR="00300698">
                  <w:t>July 2025</w:t>
                </w:r>
                <w:r w:rsidR="00E42389">
                  <w:fldChar w:fldCharType="end"/>
                </w:r>
              </w:sdtContent>
            </w:sdt>
          </w:p>
        </w:tc>
      </w:tr>
    </w:tbl>
    <w:p w14:paraId="22FE1EB8" w14:textId="77777777" w:rsidR="006544FC" w:rsidRDefault="006544FC" w:rsidP="00C11B90">
      <w:pPr>
        <w:pStyle w:val="NoSpacing"/>
      </w:pPr>
    </w:p>
    <w:p w14:paraId="09ED3AEF" w14:textId="77777777" w:rsidR="00C532E1" w:rsidRDefault="00C532E1" w:rsidP="006544FC">
      <w:pPr>
        <w:pStyle w:val="BodyText"/>
        <w:sectPr w:rsidR="00C532E1" w:rsidSect="001D1DD7">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283" w:footer="283" w:gutter="0"/>
          <w:cols w:space="708"/>
          <w:titlePg/>
          <w:docGrid w:linePitch="360"/>
        </w:sectPr>
      </w:pPr>
    </w:p>
    <w:bookmarkStart w:id="0" w:name="_Toc512348204" w:displacedByCustomXml="next"/>
    <w:sdt>
      <w:sdtPr>
        <w:rPr>
          <w:rFonts w:asciiTheme="minorHAnsi" w:eastAsia="Times New Roman" w:hAnsiTheme="minorHAnsi" w:cs="Times New Roman"/>
          <w:b w:val="0"/>
          <w:bCs w:val="0"/>
          <w:noProof/>
          <w:color w:val="231F20" w:themeColor="text1"/>
          <w:sz w:val="20"/>
          <w:szCs w:val="20"/>
          <w:lang w:eastAsia="en-US"/>
        </w:rPr>
        <w:id w:val="1114098883"/>
        <w:docPartObj>
          <w:docPartGallery w:val="Table of Contents"/>
          <w:docPartUnique/>
        </w:docPartObj>
      </w:sdtPr>
      <w:sdtEndPr>
        <w:rPr>
          <w:rFonts w:asciiTheme="majorHAnsi" w:eastAsiaTheme="minorHAnsi" w:hAnsiTheme="majorHAnsi" w:cstheme="minorBidi"/>
          <w:b/>
          <w:color w:val="00428B" w:themeColor="text2"/>
        </w:rPr>
      </w:sdtEndPr>
      <w:sdtContent>
        <w:p w14:paraId="6CFA9E3D" w14:textId="77777777" w:rsidR="00A454A6" w:rsidRDefault="009B4D9A">
          <w:pPr>
            <w:pStyle w:val="TOCHeading"/>
          </w:pPr>
          <w:r>
            <w:t>Table of c</w:t>
          </w:r>
          <w:r w:rsidR="00A454A6">
            <w:t>ontents</w:t>
          </w:r>
        </w:p>
        <w:p w14:paraId="5910BD3C" w14:textId="38A55B9E" w:rsidR="00D1345A" w:rsidRDefault="00A454A6">
          <w:pPr>
            <w:pStyle w:val="TOC1"/>
            <w:rPr>
              <w:rFonts w:asciiTheme="minorHAnsi" w:eastAsiaTheme="minorEastAsia" w:hAnsiTheme="minorHAnsi"/>
              <w:b w:val="0"/>
              <w:color w:val="auto"/>
              <w:kern w:val="2"/>
              <w:sz w:val="24"/>
              <w:szCs w:val="24"/>
              <w:lang w:eastAsia="en-AU"/>
              <w14:ligatures w14:val="standardContextual"/>
            </w:rPr>
          </w:pPr>
          <w:r>
            <w:fldChar w:fldCharType="begin"/>
          </w:r>
          <w:r>
            <w:instrText xml:space="preserve"> TOC \o "1-3" \h \z \u </w:instrText>
          </w:r>
          <w:r>
            <w:fldChar w:fldCharType="separate"/>
          </w:r>
          <w:hyperlink w:anchor="_Toc206661951" w:history="1">
            <w:r w:rsidR="00D1345A" w:rsidRPr="00E52F01">
              <w:rPr>
                <w:rStyle w:val="Hyperlink"/>
              </w:rPr>
              <w:t>Acronyms and Abbreviations</w:t>
            </w:r>
            <w:r w:rsidR="00D1345A">
              <w:rPr>
                <w:webHidden/>
              </w:rPr>
              <w:tab/>
            </w:r>
            <w:r w:rsidR="00D1345A">
              <w:rPr>
                <w:webHidden/>
              </w:rPr>
              <w:fldChar w:fldCharType="begin"/>
            </w:r>
            <w:r w:rsidR="00D1345A">
              <w:rPr>
                <w:webHidden/>
              </w:rPr>
              <w:instrText xml:space="preserve"> PAGEREF _Toc206661951 \h </w:instrText>
            </w:r>
            <w:r w:rsidR="00D1345A">
              <w:rPr>
                <w:webHidden/>
              </w:rPr>
            </w:r>
            <w:r w:rsidR="00D1345A">
              <w:rPr>
                <w:webHidden/>
              </w:rPr>
              <w:fldChar w:fldCharType="separate"/>
            </w:r>
            <w:r w:rsidR="009B6B15">
              <w:rPr>
                <w:webHidden/>
              </w:rPr>
              <w:t>4</w:t>
            </w:r>
            <w:r w:rsidR="00D1345A">
              <w:rPr>
                <w:webHidden/>
              </w:rPr>
              <w:fldChar w:fldCharType="end"/>
            </w:r>
          </w:hyperlink>
        </w:p>
        <w:p w14:paraId="72389B9B" w14:textId="573A4A64"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52" w:history="1">
            <w:r w:rsidRPr="00E52F01">
              <w:rPr>
                <w:rStyle w:val="Hyperlink"/>
              </w:rPr>
              <w:t>1.</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Purpose</w:t>
            </w:r>
            <w:r>
              <w:rPr>
                <w:webHidden/>
              </w:rPr>
              <w:tab/>
            </w:r>
            <w:r>
              <w:rPr>
                <w:webHidden/>
              </w:rPr>
              <w:fldChar w:fldCharType="begin"/>
            </w:r>
            <w:r>
              <w:rPr>
                <w:webHidden/>
              </w:rPr>
              <w:instrText xml:space="preserve"> PAGEREF _Toc206661952 \h </w:instrText>
            </w:r>
            <w:r>
              <w:rPr>
                <w:webHidden/>
              </w:rPr>
            </w:r>
            <w:r>
              <w:rPr>
                <w:webHidden/>
              </w:rPr>
              <w:fldChar w:fldCharType="separate"/>
            </w:r>
            <w:r w:rsidR="009B6B15">
              <w:rPr>
                <w:webHidden/>
              </w:rPr>
              <w:t>5</w:t>
            </w:r>
            <w:r>
              <w:rPr>
                <w:webHidden/>
              </w:rPr>
              <w:fldChar w:fldCharType="end"/>
            </w:r>
          </w:hyperlink>
        </w:p>
        <w:p w14:paraId="00B69055" w14:textId="5231B198"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53" w:history="1">
            <w:r w:rsidRPr="00E52F01">
              <w:rPr>
                <w:rStyle w:val="Hyperlink"/>
              </w:rPr>
              <w:t>2.</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Scope</w:t>
            </w:r>
            <w:r>
              <w:rPr>
                <w:webHidden/>
              </w:rPr>
              <w:tab/>
            </w:r>
            <w:r>
              <w:rPr>
                <w:webHidden/>
              </w:rPr>
              <w:fldChar w:fldCharType="begin"/>
            </w:r>
            <w:r>
              <w:rPr>
                <w:webHidden/>
              </w:rPr>
              <w:instrText xml:space="preserve"> PAGEREF _Toc206661953 \h </w:instrText>
            </w:r>
            <w:r>
              <w:rPr>
                <w:webHidden/>
              </w:rPr>
            </w:r>
            <w:r>
              <w:rPr>
                <w:webHidden/>
              </w:rPr>
              <w:fldChar w:fldCharType="separate"/>
            </w:r>
            <w:r w:rsidR="009B6B15">
              <w:rPr>
                <w:webHidden/>
              </w:rPr>
              <w:t>5</w:t>
            </w:r>
            <w:r>
              <w:rPr>
                <w:webHidden/>
              </w:rPr>
              <w:fldChar w:fldCharType="end"/>
            </w:r>
          </w:hyperlink>
        </w:p>
        <w:p w14:paraId="76CBCCA4" w14:textId="0835CB86"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54" w:history="1">
            <w:r w:rsidRPr="00E52F01">
              <w:rPr>
                <w:rStyle w:val="Hyperlink"/>
              </w:rPr>
              <w:t>3.</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Software Requirements</w:t>
            </w:r>
            <w:r>
              <w:rPr>
                <w:webHidden/>
              </w:rPr>
              <w:tab/>
            </w:r>
            <w:r>
              <w:rPr>
                <w:webHidden/>
              </w:rPr>
              <w:fldChar w:fldCharType="begin"/>
            </w:r>
            <w:r>
              <w:rPr>
                <w:webHidden/>
              </w:rPr>
              <w:instrText xml:space="preserve"> PAGEREF _Toc206661954 \h </w:instrText>
            </w:r>
            <w:r>
              <w:rPr>
                <w:webHidden/>
              </w:rPr>
            </w:r>
            <w:r>
              <w:rPr>
                <w:webHidden/>
              </w:rPr>
              <w:fldChar w:fldCharType="separate"/>
            </w:r>
            <w:r w:rsidR="009B6B15">
              <w:rPr>
                <w:webHidden/>
              </w:rPr>
              <w:t>5</w:t>
            </w:r>
            <w:r>
              <w:rPr>
                <w:webHidden/>
              </w:rPr>
              <w:fldChar w:fldCharType="end"/>
            </w:r>
          </w:hyperlink>
        </w:p>
        <w:p w14:paraId="03769F87" w14:textId="6FB5F2FF" w:rsidR="00D1345A" w:rsidRDefault="00D1345A">
          <w:pPr>
            <w:pStyle w:val="TOC2"/>
            <w:rPr>
              <w:rFonts w:eastAsiaTheme="minorEastAsia"/>
              <w:color w:val="auto"/>
              <w:kern w:val="2"/>
              <w:sz w:val="24"/>
              <w:szCs w:val="24"/>
              <w:lang w:eastAsia="en-AU"/>
              <w14:ligatures w14:val="standardContextual"/>
            </w:rPr>
          </w:pPr>
          <w:hyperlink w:anchor="_Toc206661955" w:history="1">
            <w:r w:rsidRPr="00E52F01">
              <w:rPr>
                <w:rStyle w:val="Hyperlink"/>
              </w:rPr>
              <w:t>3.1</w:t>
            </w:r>
            <w:r>
              <w:rPr>
                <w:rFonts w:eastAsiaTheme="minorEastAsia"/>
                <w:color w:val="auto"/>
                <w:kern w:val="2"/>
                <w:sz w:val="24"/>
                <w:szCs w:val="24"/>
                <w:lang w:eastAsia="en-AU"/>
                <w14:ligatures w14:val="standardContextual"/>
              </w:rPr>
              <w:tab/>
            </w:r>
            <w:r w:rsidRPr="00E52F01">
              <w:rPr>
                <w:rStyle w:val="Hyperlink"/>
              </w:rPr>
              <w:t>Platform</w:t>
            </w:r>
            <w:r>
              <w:rPr>
                <w:webHidden/>
              </w:rPr>
              <w:tab/>
            </w:r>
            <w:r>
              <w:rPr>
                <w:webHidden/>
              </w:rPr>
              <w:fldChar w:fldCharType="begin"/>
            </w:r>
            <w:r>
              <w:rPr>
                <w:webHidden/>
              </w:rPr>
              <w:instrText xml:space="preserve"> PAGEREF _Toc206661955 \h </w:instrText>
            </w:r>
            <w:r>
              <w:rPr>
                <w:webHidden/>
              </w:rPr>
            </w:r>
            <w:r>
              <w:rPr>
                <w:webHidden/>
              </w:rPr>
              <w:fldChar w:fldCharType="separate"/>
            </w:r>
            <w:r w:rsidR="009B6B15">
              <w:rPr>
                <w:webHidden/>
              </w:rPr>
              <w:t>5</w:t>
            </w:r>
            <w:r>
              <w:rPr>
                <w:webHidden/>
              </w:rPr>
              <w:fldChar w:fldCharType="end"/>
            </w:r>
          </w:hyperlink>
        </w:p>
        <w:p w14:paraId="78D2A4ED" w14:textId="2CE67A26" w:rsidR="00D1345A" w:rsidRDefault="00D1345A">
          <w:pPr>
            <w:pStyle w:val="TOC2"/>
            <w:rPr>
              <w:rFonts w:eastAsiaTheme="minorEastAsia"/>
              <w:color w:val="auto"/>
              <w:kern w:val="2"/>
              <w:sz w:val="24"/>
              <w:szCs w:val="24"/>
              <w:lang w:eastAsia="en-AU"/>
              <w14:ligatures w14:val="standardContextual"/>
            </w:rPr>
          </w:pPr>
          <w:hyperlink w:anchor="_Toc206661956" w:history="1">
            <w:r w:rsidRPr="00E52F01">
              <w:rPr>
                <w:rStyle w:val="Hyperlink"/>
              </w:rPr>
              <w:t>3.2</w:t>
            </w:r>
            <w:r>
              <w:rPr>
                <w:rFonts w:eastAsiaTheme="minorEastAsia"/>
                <w:color w:val="auto"/>
                <w:kern w:val="2"/>
                <w:sz w:val="24"/>
                <w:szCs w:val="24"/>
                <w:lang w:eastAsia="en-AU"/>
                <w14:ligatures w14:val="standardContextual"/>
              </w:rPr>
              <w:tab/>
            </w:r>
            <w:r w:rsidRPr="00E52F01">
              <w:rPr>
                <w:rStyle w:val="Hyperlink"/>
              </w:rPr>
              <w:t>Version Requirement</w:t>
            </w:r>
            <w:r>
              <w:rPr>
                <w:webHidden/>
              </w:rPr>
              <w:tab/>
            </w:r>
            <w:r>
              <w:rPr>
                <w:webHidden/>
              </w:rPr>
              <w:fldChar w:fldCharType="begin"/>
            </w:r>
            <w:r>
              <w:rPr>
                <w:webHidden/>
              </w:rPr>
              <w:instrText xml:space="preserve"> PAGEREF _Toc206661956 \h </w:instrText>
            </w:r>
            <w:r>
              <w:rPr>
                <w:webHidden/>
              </w:rPr>
            </w:r>
            <w:r>
              <w:rPr>
                <w:webHidden/>
              </w:rPr>
              <w:fldChar w:fldCharType="separate"/>
            </w:r>
            <w:r w:rsidR="009B6B15">
              <w:rPr>
                <w:webHidden/>
              </w:rPr>
              <w:t>5</w:t>
            </w:r>
            <w:r>
              <w:rPr>
                <w:webHidden/>
              </w:rPr>
              <w:fldChar w:fldCharType="end"/>
            </w:r>
          </w:hyperlink>
        </w:p>
        <w:p w14:paraId="440E22B7" w14:textId="1ED9C825" w:rsidR="00D1345A" w:rsidRDefault="00D1345A">
          <w:pPr>
            <w:pStyle w:val="TOC2"/>
            <w:rPr>
              <w:rFonts w:eastAsiaTheme="minorEastAsia"/>
              <w:color w:val="auto"/>
              <w:kern w:val="2"/>
              <w:sz w:val="24"/>
              <w:szCs w:val="24"/>
              <w:lang w:eastAsia="en-AU"/>
              <w14:ligatures w14:val="standardContextual"/>
            </w:rPr>
          </w:pPr>
          <w:hyperlink w:anchor="_Toc206661957" w:history="1">
            <w:r w:rsidRPr="00E52F01">
              <w:rPr>
                <w:rStyle w:val="Hyperlink"/>
              </w:rPr>
              <w:t>3.3</w:t>
            </w:r>
            <w:r>
              <w:rPr>
                <w:rFonts w:eastAsiaTheme="minorEastAsia"/>
                <w:color w:val="auto"/>
                <w:kern w:val="2"/>
                <w:sz w:val="24"/>
                <w:szCs w:val="24"/>
                <w:lang w:eastAsia="en-AU"/>
                <w14:ligatures w14:val="standardContextual"/>
              </w:rPr>
              <w:tab/>
            </w:r>
            <w:r w:rsidRPr="00E52F01">
              <w:rPr>
                <w:rStyle w:val="Hyperlink"/>
              </w:rPr>
              <w:t>3D Drawing Platform</w:t>
            </w:r>
            <w:r>
              <w:rPr>
                <w:webHidden/>
              </w:rPr>
              <w:tab/>
            </w:r>
            <w:r>
              <w:rPr>
                <w:webHidden/>
              </w:rPr>
              <w:fldChar w:fldCharType="begin"/>
            </w:r>
            <w:r>
              <w:rPr>
                <w:webHidden/>
              </w:rPr>
              <w:instrText xml:space="preserve"> PAGEREF _Toc206661957 \h </w:instrText>
            </w:r>
            <w:r>
              <w:rPr>
                <w:webHidden/>
              </w:rPr>
            </w:r>
            <w:r>
              <w:rPr>
                <w:webHidden/>
              </w:rPr>
              <w:fldChar w:fldCharType="separate"/>
            </w:r>
            <w:r w:rsidR="009B6B15">
              <w:rPr>
                <w:webHidden/>
              </w:rPr>
              <w:t>5</w:t>
            </w:r>
            <w:r>
              <w:rPr>
                <w:webHidden/>
              </w:rPr>
              <w:fldChar w:fldCharType="end"/>
            </w:r>
          </w:hyperlink>
        </w:p>
        <w:p w14:paraId="6D56A1D1" w14:textId="60DE2934"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58" w:history="1">
            <w:r w:rsidRPr="00E52F01">
              <w:rPr>
                <w:rStyle w:val="Hyperlink"/>
              </w:rPr>
              <w:t>4.</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References and Standards</w:t>
            </w:r>
            <w:r>
              <w:rPr>
                <w:webHidden/>
              </w:rPr>
              <w:tab/>
            </w:r>
            <w:r>
              <w:rPr>
                <w:webHidden/>
              </w:rPr>
              <w:fldChar w:fldCharType="begin"/>
            </w:r>
            <w:r>
              <w:rPr>
                <w:webHidden/>
              </w:rPr>
              <w:instrText xml:space="preserve"> PAGEREF _Toc206661958 \h </w:instrText>
            </w:r>
            <w:r>
              <w:rPr>
                <w:webHidden/>
              </w:rPr>
            </w:r>
            <w:r>
              <w:rPr>
                <w:webHidden/>
              </w:rPr>
              <w:fldChar w:fldCharType="separate"/>
            </w:r>
            <w:r w:rsidR="009B6B15">
              <w:rPr>
                <w:webHidden/>
              </w:rPr>
              <w:t>6</w:t>
            </w:r>
            <w:r>
              <w:rPr>
                <w:webHidden/>
              </w:rPr>
              <w:fldChar w:fldCharType="end"/>
            </w:r>
          </w:hyperlink>
        </w:p>
        <w:p w14:paraId="2F8AB8E0" w14:textId="2E8ADBE3"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59" w:history="1">
            <w:r w:rsidRPr="00E52F01">
              <w:rPr>
                <w:rStyle w:val="Hyperlink"/>
              </w:rPr>
              <w:t>5.</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Sheet Sizes and Orientation</w:t>
            </w:r>
            <w:r>
              <w:rPr>
                <w:webHidden/>
              </w:rPr>
              <w:tab/>
            </w:r>
            <w:r>
              <w:rPr>
                <w:webHidden/>
              </w:rPr>
              <w:fldChar w:fldCharType="begin"/>
            </w:r>
            <w:r>
              <w:rPr>
                <w:webHidden/>
              </w:rPr>
              <w:instrText xml:space="preserve"> PAGEREF _Toc206661959 \h </w:instrText>
            </w:r>
            <w:r>
              <w:rPr>
                <w:webHidden/>
              </w:rPr>
            </w:r>
            <w:r>
              <w:rPr>
                <w:webHidden/>
              </w:rPr>
              <w:fldChar w:fldCharType="separate"/>
            </w:r>
            <w:r w:rsidR="009B6B15">
              <w:rPr>
                <w:webHidden/>
              </w:rPr>
              <w:t>7</w:t>
            </w:r>
            <w:r>
              <w:rPr>
                <w:webHidden/>
              </w:rPr>
              <w:fldChar w:fldCharType="end"/>
            </w:r>
          </w:hyperlink>
        </w:p>
        <w:p w14:paraId="77E33D37" w14:textId="62B1478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60" w:history="1">
            <w:r w:rsidRPr="00E52F01">
              <w:rPr>
                <w:rStyle w:val="Hyperlink"/>
              </w:rPr>
              <w:t>6.</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Project Folder Structure</w:t>
            </w:r>
            <w:r>
              <w:rPr>
                <w:webHidden/>
              </w:rPr>
              <w:tab/>
            </w:r>
            <w:r>
              <w:rPr>
                <w:webHidden/>
              </w:rPr>
              <w:fldChar w:fldCharType="begin"/>
            </w:r>
            <w:r>
              <w:rPr>
                <w:webHidden/>
              </w:rPr>
              <w:instrText xml:space="preserve"> PAGEREF _Toc206661960 \h </w:instrText>
            </w:r>
            <w:r>
              <w:rPr>
                <w:webHidden/>
              </w:rPr>
            </w:r>
            <w:r>
              <w:rPr>
                <w:webHidden/>
              </w:rPr>
              <w:fldChar w:fldCharType="separate"/>
            </w:r>
            <w:r w:rsidR="009B6B15">
              <w:rPr>
                <w:webHidden/>
              </w:rPr>
              <w:t>8</w:t>
            </w:r>
            <w:r>
              <w:rPr>
                <w:webHidden/>
              </w:rPr>
              <w:fldChar w:fldCharType="end"/>
            </w:r>
          </w:hyperlink>
        </w:p>
        <w:p w14:paraId="63B070FF" w14:textId="5B9DEA74" w:rsidR="00D1345A" w:rsidRDefault="00D1345A">
          <w:pPr>
            <w:pStyle w:val="TOC2"/>
            <w:rPr>
              <w:rFonts w:eastAsiaTheme="minorEastAsia"/>
              <w:color w:val="auto"/>
              <w:kern w:val="2"/>
              <w:sz w:val="24"/>
              <w:szCs w:val="24"/>
              <w:lang w:eastAsia="en-AU"/>
              <w14:ligatures w14:val="standardContextual"/>
            </w:rPr>
          </w:pPr>
          <w:hyperlink w:anchor="_Toc206661961" w:history="1">
            <w:r w:rsidRPr="00E52F01">
              <w:rPr>
                <w:rStyle w:val="Hyperlink"/>
              </w:rPr>
              <w:t>6.1</w:t>
            </w:r>
            <w:r>
              <w:rPr>
                <w:rFonts w:eastAsiaTheme="minorEastAsia"/>
                <w:color w:val="auto"/>
                <w:kern w:val="2"/>
                <w:sz w:val="24"/>
                <w:szCs w:val="24"/>
                <w:lang w:eastAsia="en-AU"/>
                <w14:ligatures w14:val="standardContextual"/>
              </w:rPr>
              <w:tab/>
            </w:r>
            <w:r w:rsidRPr="00E52F01">
              <w:rPr>
                <w:rStyle w:val="Hyperlink"/>
              </w:rPr>
              <w:t>Non Autodesk Construction Cloud Workspace</w:t>
            </w:r>
            <w:r>
              <w:rPr>
                <w:webHidden/>
              </w:rPr>
              <w:tab/>
            </w:r>
            <w:r>
              <w:rPr>
                <w:webHidden/>
              </w:rPr>
              <w:fldChar w:fldCharType="begin"/>
            </w:r>
            <w:r>
              <w:rPr>
                <w:webHidden/>
              </w:rPr>
              <w:instrText xml:space="preserve"> PAGEREF _Toc206661961 \h </w:instrText>
            </w:r>
            <w:r>
              <w:rPr>
                <w:webHidden/>
              </w:rPr>
            </w:r>
            <w:r>
              <w:rPr>
                <w:webHidden/>
              </w:rPr>
              <w:fldChar w:fldCharType="separate"/>
            </w:r>
            <w:r w:rsidR="009B6B15">
              <w:rPr>
                <w:webHidden/>
              </w:rPr>
              <w:t>8</w:t>
            </w:r>
            <w:r>
              <w:rPr>
                <w:webHidden/>
              </w:rPr>
              <w:fldChar w:fldCharType="end"/>
            </w:r>
          </w:hyperlink>
        </w:p>
        <w:p w14:paraId="02EBD6F5" w14:textId="0FC5144B" w:rsidR="00D1345A" w:rsidRDefault="00D1345A">
          <w:pPr>
            <w:pStyle w:val="TOC3"/>
            <w:tabs>
              <w:tab w:val="left" w:pos="1418"/>
            </w:tabs>
            <w:rPr>
              <w:rFonts w:eastAsiaTheme="minorEastAsia"/>
              <w:color w:val="auto"/>
              <w:kern w:val="2"/>
              <w:sz w:val="24"/>
              <w:szCs w:val="24"/>
              <w:lang w:eastAsia="en-AU"/>
              <w14:ligatures w14:val="standardContextual"/>
            </w:rPr>
          </w:pPr>
          <w:hyperlink w:anchor="_Toc206661962" w:history="1">
            <w:r w:rsidRPr="00E52F01">
              <w:rPr>
                <w:rStyle w:val="Hyperlink"/>
              </w:rPr>
              <w:t>6.1.1</w:t>
            </w:r>
            <w:r>
              <w:rPr>
                <w:rFonts w:eastAsiaTheme="minorEastAsia"/>
                <w:color w:val="auto"/>
                <w:kern w:val="2"/>
                <w:sz w:val="24"/>
                <w:szCs w:val="24"/>
                <w:lang w:eastAsia="en-AU"/>
                <w14:ligatures w14:val="standardContextual"/>
              </w:rPr>
              <w:tab/>
            </w:r>
            <w:r w:rsidRPr="00E52F01">
              <w:rPr>
                <w:rStyle w:val="Hyperlink"/>
              </w:rPr>
              <w:t>WIP (Work In Progress) Directory</w:t>
            </w:r>
            <w:r>
              <w:rPr>
                <w:webHidden/>
              </w:rPr>
              <w:tab/>
            </w:r>
            <w:r>
              <w:rPr>
                <w:webHidden/>
              </w:rPr>
              <w:fldChar w:fldCharType="begin"/>
            </w:r>
            <w:r>
              <w:rPr>
                <w:webHidden/>
              </w:rPr>
              <w:instrText xml:space="preserve"> PAGEREF _Toc206661962 \h </w:instrText>
            </w:r>
            <w:r>
              <w:rPr>
                <w:webHidden/>
              </w:rPr>
            </w:r>
            <w:r>
              <w:rPr>
                <w:webHidden/>
              </w:rPr>
              <w:fldChar w:fldCharType="separate"/>
            </w:r>
            <w:r w:rsidR="009B6B15">
              <w:rPr>
                <w:webHidden/>
              </w:rPr>
              <w:t>8</w:t>
            </w:r>
            <w:r>
              <w:rPr>
                <w:webHidden/>
              </w:rPr>
              <w:fldChar w:fldCharType="end"/>
            </w:r>
          </w:hyperlink>
        </w:p>
        <w:p w14:paraId="2CA23332" w14:textId="508DB143" w:rsidR="00D1345A" w:rsidRDefault="00D1345A">
          <w:pPr>
            <w:pStyle w:val="TOC3"/>
            <w:tabs>
              <w:tab w:val="left" w:pos="1418"/>
            </w:tabs>
            <w:rPr>
              <w:rFonts w:eastAsiaTheme="minorEastAsia"/>
              <w:color w:val="auto"/>
              <w:kern w:val="2"/>
              <w:sz w:val="24"/>
              <w:szCs w:val="24"/>
              <w:lang w:eastAsia="en-AU"/>
              <w14:ligatures w14:val="standardContextual"/>
            </w:rPr>
          </w:pPr>
          <w:hyperlink w:anchor="_Toc206661963" w:history="1">
            <w:r w:rsidRPr="00E52F01">
              <w:rPr>
                <w:rStyle w:val="Hyperlink"/>
              </w:rPr>
              <w:t>6.1.2</w:t>
            </w:r>
            <w:r>
              <w:rPr>
                <w:rFonts w:eastAsiaTheme="minorEastAsia"/>
                <w:color w:val="auto"/>
                <w:kern w:val="2"/>
                <w:sz w:val="24"/>
                <w:szCs w:val="24"/>
                <w:lang w:eastAsia="en-AU"/>
                <w14:ligatures w14:val="standardContextual"/>
              </w:rPr>
              <w:tab/>
            </w:r>
            <w:r w:rsidRPr="00E52F01">
              <w:rPr>
                <w:rStyle w:val="Hyperlink"/>
              </w:rPr>
              <w:t>Shared Directory</w:t>
            </w:r>
            <w:r>
              <w:rPr>
                <w:webHidden/>
              </w:rPr>
              <w:tab/>
            </w:r>
            <w:r>
              <w:rPr>
                <w:webHidden/>
              </w:rPr>
              <w:fldChar w:fldCharType="begin"/>
            </w:r>
            <w:r>
              <w:rPr>
                <w:webHidden/>
              </w:rPr>
              <w:instrText xml:space="preserve"> PAGEREF _Toc206661963 \h </w:instrText>
            </w:r>
            <w:r>
              <w:rPr>
                <w:webHidden/>
              </w:rPr>
            </w:r>
            <w:r>
              <w:rPr>
                <w:webHidden/>
              </w:rPr>
              <w:fldChar w:fldCharType="separate"/>
            </w:r>
            <w:r w:rsidR="009B6B15">
              <w:rPr>
                <w:webHidden/>
              </w:rPr>
              <w:t>9</w:t>
            </w:r>
            <w:r>
              <w:rPr>
                <w:webHidden/>
              </w:rPr>
              <w:fldChar w:fldCharType="end"/>
            </w:r>
          </w:hyperlink>
        </w:p>
        <w:p w14:paraId="6592D5DD" w14:textId="446589A6" w:rsidR="00D1345A" w:rsidRDefault="00D1345A">
          <w:pPr>
            <w:pStyle w:val="TOC3"/>
            <w:tabs>
              <w:tab w:val="left" w:pos="1418"/>
            </w:tabs>
            <w:rPr>
              <w:rFonts w:eastAsiaTheme="minorEastAsia"/>
              <w:color w:val="auto"/>
              <w:kern w:val="2"/>
              <w:sz w:val="24"/>
              <w:szCs w:val="24"/>
              <w:lang w:eastAsia="en-AU"/>
              <w14:ligatures w14:val="standardContextual"/>
            </w:rPr>
          </w:pPr>
          <w:hyperlink w:anchor="_Toc206661964" w:history="1">
            <w:r w:rsidRPr="00E52F01">
              <w:rPr>
                <w:rStyle w:val="Hyperlink"/>
              </w:rPr>
              <w:t>6.1.3</w:t>
            </w:r>
            <w:r>
              <w:rPr>
                <w:rFonts w:eastAsiaTheme="minorEastAsia"/>
                <w:color w:val="auto"/>
                <w:kern w:val="2"/>
                <w:sz w:val="24"/>
                <w:szCs w:val="24"/>
                <w:lang w:eastAsia="en-AU"/>
                <w14:ligatures w14:val="standardContextual"/>
              </w:rPr>
              <w:tab/>
            </w:r>
            <w:r w:rsidRPr="00E52F01">
              <w:rPr>
                <w:rStyle w:val="Hyperlink"/>
              </w:rPr>
              <w:t>Published Directory</w:t>
            </w:r>
            <w:r>
              <w:rPr>
                <w:webHidden/>
              </w:rPr>
              <w:tab/>
            </w:r>
            <w:r>
              <w:rPr>
                <w:webHidden/>
              </w:rPr>
              <w:fldChar w:fldCharType="begin"/>
            </w:r>
            <w:r>
              <w:rPr>
                <w:webHidden/>
              </w:rPr>
              <w:instrText xml:space="preserve"> PAGEREF _Toc206661964 \h </w:instrText>
            </w:r>
            <w:r>
              <w:rPr>
                <w:webHidden/>
              </w:rPr>
            </w:r>
            <w:r>
              <w:rPr>
                <w:webHidden/>
              </w:rPr>
              <w:fldChar w:fldCharType="separate"/>
            </w:r>
            <w:r w:rsidR="009B6B15">
              <w:rPr>
                <w:webHidden/>
              </w:rPr>
              <w:t>9</w:t>
            </w:r>
            <w:r>
              <w:rPr>
                <w:webHidden/>
              </w:rPr>
              <w:fldChar w:fldCharType="end"/>
            </w:r>
          </w:hyperlink>
        </w:p>
        <w:p w14:paraId="4D2361D1" w14:textId="700479D9" w:rsidR="00D1345A" w:rsidRDefault="00D1345A">
          <w:pPr>
            <w:pStyle w:val="TOC3"/>
            <w:tabs>
              <w:tab w:val="left" w:pos="1418"/>
            </w:tabs>
            <w:rPr>
              <w:rFonts w:eastAsiaTheme="minorEastAsia"/>
              <w:color w:val="auto"/>
              <w:kern w:val="2"/>
              <w:sz w:val="24"/>
              <w:szCs w:val="24"/>
              <w:lang w:eastAsia="en-AU"/>
              <w14:ligatures w14:val="standardContextual"/>
            </w:rPr>
          </w:pPr>
          <w:hyperlink w:anchor="_Toc206661965" w:history="1">
            <w:r w:rsidRPr="00E52F01">
              <w:rPr>
                <w:rStyle w:val="Hyperlink"/>
              </w:rPr>
              <w:t>6.1.4</w:t>
            </w:r>
            <w:r>
              <w:rPr>
                <w:rFonts w:eastAsiaTheme="minorEastAsia"/>
                <w:color w:val="auto"/>
                <w:kern w:val="2"/>
                <w:sz w:val="24"/>
                <w:szCs w:val="24"/>
                <w:lang w:eastAsia="en-AU"/>
                <w14:ligatures w14:val="standardContextual"/>
              </w:rPr>
              <w:tab/>
            </w:r>
            <w:r w:rsidRPr="00E52F01">
              <w:rPr>
                <w:rStyle w:val="Hyperlink"/>
              </w:rPr>
              <w:t>Dated Directories</w:t>
            </w:r>
            <w:r>
              <w:rPr>
                <w:webHidden/>
              </w:rPr>
              <w:tab/>
            </w:r>
            <w:r>
              <w:rPr>
                <w:webHidden/>
              </w:rPr>
              <w:fldChar w:fldCharType="begin"/>
            </w:r>
            <w:r>
              <w:rPr>
                <w:webHidden/>
              </w:rPr>
              <w:instrText xml:space="preserve"> PAGEREF _Toc206661965 \h </w:instrText>
            </w:r>
            <w:r>
              <w:rPr>
                <w:webHidden/>
              </w:rPr>
            </w:r>
            <w:r>
              <w:rPr>
                <w:webHidden/>
              </w:rPr>
              <w:fldChar w:fldCharType="separate"/>
            </w:r>
            <w:r w:rsidR="009B6B15">
              <w:rPr>
                <w:webHidden/>
              </w:rPr>
              <w:t>9</w:t>
            </w:r>
            <w:r>
              <w:rPr>
                <w:webHidden/>
              </w:rPr>
              <w:fldChar w:fldCharType="end"/>
            </w:r>
          </w:hyperlink>
        </w:p>
        <w:p w14:paraId="616C634B" w14:textId="4087471F" w:rsidR="00D1345A" w:rsidRDefault="00D1345A">
          <w:pPr>
            <w:pStyle w:val="TOC2"/>
            <w:rPr>
              <w:rFonts w:eastAsiaTheme="minorEastAsia"/>
              <w:color w:val="auto"/>
              <w:kern w:val="2"/>
              <w:sz w:val="24"/>
              <w:szCs w:val="24"/>
              <w:lang w:eastAsia="en-AU"/>
              <w14:ligatures w14:val="standardContextual"/>
            </w:rPr>
          </w:pPr>
          <w:hyperlink w:anchor="_Toc206661966" w:history="1">
            <w:r w:rsidRPr="00E52F01">
              <w:rPr>
                <w:rStyle w:val="Hyperlink"/>
              </w:rPr>
              <w:t>6.2</w:t>
            </w:r>
            <w:r>
              <w:rPr>
                <w:rFonts w:eastAsiaTheme="minorEastAsia"/>
                <w:color w:val="auto"/>
                <w:kern w:val="2"/>
                <w:sz w:val="24"/>
                <w:szCs w:val="24"/>
                <w:lang w:eastAsia="en-AU"/>
                <w14:ligatures w14:val="standardContextual"/>
              </w:rPr>
              <w:tab/>
            </w:r>
            <w:r w:rsidRPr="00E52F01">
              <w:rPr>
                <w:rStyle w:val="Hyperlink"/>
              </w:rPr>
              <w:t>Autodesk Construction Cloud and Plant 3D Workspace</w:t>
            </w:r>
            <w:r>
              <w:rPr>
                <w:webHidden/>
              </w:rPr>
              <w:tab/>
            </w:r>
            <w:r>
              <w:rPr>
                <w:webHidden/>
              </w:rPr>
              <w:fldChar w:fldCharType="begin"/>
            </w:r>
            <w:r>
              <w:rPr>
                <w:webHidden/>
              </w:rPr>
              <w:instrText xml:space="preserve"> PAGEREF _Toc206661966 \h </w:instrText>
            </w:r>
            <w:r>
              <w:rPr>
                <w:webHidden/>
              </w:rPr>
            </w:r>
            <w:r>
              <w:rPr>
                <w:webHidden/>
              </w:rPr>
              <w:fldChar w:fldCharType="separate"/>
            </w:r>
            <w:r w:rsidR="009B6B15">
              <w:rPr>
                <w:webHidden/>
              </w:rPr>
              <w:t>9</w:t>
            </w:r>
            <w:r>
              <w:rPr>
                <w:webHidden/>
              </w:rPr>
              <w:fldChar w:fldCharType="end"/>
            </w:r>
          </w:hyperlink>
        </w:p>
        <w:p w14:paraId="162A2252" w14:textId="0D6E8788" w:rsidR="00D1345A" w:rsidRDefault="00D1345A">
          <w:pPr>
            <w:pStyle w:val="TOC3"/>
            <w:tabs>
              <w:tab w:val="left" w:pos="1418"/>
            </w:tabs>
            <w:rPr>
              <w:rFonts w:eastAsiaTheme="minorEastAsia"/>
              <w:color w:val="auto"/>
              <w:kern w:val="2"/>
              <w:sz w:val="24"/>
              <w:szCs w:val="24"/>
              <w:lang w:eastAsia="en-AU"/>
              <w14:ligatures w14:val="standardContextual"/>
            </w:rPr>
          </w:pPr>
          <w:hyperlink w:anchor="_Toc206661967" w:history="1">
            <w:r w:rsidRPr="00E52F01">
              <w:rPr>
                <w:rStyle w:val="Hyperlink"/>
              </w:rPr>
              <w:t>6.2.1</w:t>
            </w:r>
            <w:r>
              <w:rPr>
                <w:rFonts w:eastAsiaTheme="minorEastAsia"/>
                <w:color w:val="auto"/>
                <w:kern w:val="2"/>
                <w:sz w:val="24"/>
                <w:szCs w:val="24"/>
                <w:lang w:eastAsia="en-AU"/>
                <w14:ligatures w14:val="standardContextual"/>
              </w:rPr>
              <w:tab/>
            </w:r>
            <w:r w:rsidRPr="00E52F01">
              <w:rPr>
                <w:rStyle w:val="Hyperlink"/>
              </w:rPr>
              <w:t>Plant 3D workspace using ACC</w:t>
            </w:r>
            <w:r>
              <w:rPr>
                <w:webHidden/>
              </w:rPr>
              <w:tab/>
            </w:r>
            <w:r>
              <w:rPr>
                <w:webHidden/>
              </w:rPr>
              <w:fldChar w:fldCharType="begin"/>
            </w:r>
            <w:r>
              <w:rPr>
                <w:webHidden/>
              </w:rPr>
              <w:instrText xml:space="preserve"> PAGEREF _Toc206661967 \h </w:instrText>
            </w:r>
            <w:r>
              <w:rPr>
                <w:webHidden/>
              </w:rPr>
            </w:r>
            <w:r>
              <w:rPr>
                <w:webHidden/>
              </w:rPr>
              <w:fldChar w:fldCharType="separate"/>
            </w:r>
            <w:r w:rsidR="009B6B15">
              <w:rPr>
                <w:webHidden/>
              </w:rPr>
              <w:t>10</w:t>
            </w:r>
            <w:r>
              <w:rPr>
                <w:webHidden/>
              </w:rPr>
              <w:fldChar w:fldCharType="end"/>
            </w:r>
          </w:hyperlink>
        </w:p>
        <w:p w14:paraId="697350BE" w14:textId="3FCB99AF"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68" w:history="1">
            <w:r w:rsidRPr="00E52F01">
              <w:rPr>
                <w:rStyle w:val="Hyperlink"/>
              </w:rPr>
              <w:t>7.</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Project Naming Convention</w:t>
            </w:r>
            <w:r>
              <w:rPr>
                <w:webHidden/>
              </w:rPr>
              <w:tab/>
            </w:r>
            <w:r>
              <w:rPr>
                <w:webHidden/>
              </w:rPr>
              <w:fldChar w:fldCharType="begin"/>
            </w:r>
            <w:r>
              <w:rPr>
                <w:webHidden/>
              </w:rPr>
              <w:instrText xml:space="preserve"> PAGEREF _Toc206661968 \h </w:instrText>
            </w:r>
            <w:r>
              <w:rPr>
                <w:webHidden/>
              </w:rPr>
            </w:r>
            <w:r>
              <w:rPr>
                <w:webHidden/>
              </w:rPr>
              <w:fldChar w:fldCharType="separate"/>
            </w:r>
            <w:r w:rsidR="009B6B15">
              <w:rPr>
                <w:webHidden/>
              </w:rPr>
              <w:t>11</w:t>
            </w:r>
            <w:r>
              <w:rPr>
                <w:webHidden/>
              </w:rPr>
              <w:fldChar w:fldCharType="end"/>
            </w:r>
          </w:hyperlink>
        </w:p>
        <w:p w14:paraId="07ED88A1" w14:textId="53CB325A" w:rsidR="00D1345A" w:rsidRDefault="00D1345A">
          <w:pPr>
            <w:pStyle w:val="TOC2"/>
            <w:rPr>
              <w:rFonts w:eastAsiaTheme="minorEastAsia"/>
              <w:color w:val="auto"/>
              <w:kern w:val="2"/>
              <w:sz w:val="24"/>
              <w:szCs w:val="24"/>
              <w:lang w:eastAsia="en-AU"/>
              <w14:ligatures w14:val="standardContextual"/>
            </w:rPr>
          </w:pPr>
          <w:hyperlink w:anchor="_Toc206661969" w:history="1">
            <w:r w:rsidRPr="00E52F01">
              <w:rPr>
                <w:rStyle w:val="Hyperlink"/>
              </w:rPr>
              <w:t>7.1</w:t>
            </w:r>
            <w:r>
              <w:rPr>
                <w:rFonts w:eastAsiaTheme="minorEastAsia"/>
                <w:color w:val="auto"/>
                <w:kern w:val="2"/>
                <w:sz w:val="24"/>
                <w:szCs w:val="24"/>
                <w:lang w:eastAsia="en-AU"/>
                <w14:ligatures w14:val="standardContextual"/>
              </w:rPr>
              <w:tab/>
            </w:r>
            <w:r w:rsidRPr="00E52F01">
              <w:rPr>
                <w:rStyle w:val="Hyperlink"/>
              </w:rPr>
              <w:t>Project Number in</w:t>
            </w:r>
            <w:r>
              <w:rPr>
                <w:webHidden/>
              </w:rPr>
              <w:tab/>
            </w:r>
            <w:r>
              <w:rPr>
                <w:webHidden/>
              </w:rPr>
              <w:fldChar w:fldCharType="begin"/>
            </w:r>
            <w:r>
              <w:rPr>
                <w:webHidden/>
              </w:rPr>
              <w:instrText xml:space="preserve"> PAGEREF _Toc206661969 \h </w:instrText>
            </w:r>
            <w:r>
              <w:rPr>
                <w:webHidden/>
              </w:rPr>
            </w:r>
            <w:r>
              <w:rPr>
                <w:webHidden/>
              </w:rPr>
              <w:fldChar w:fldCharType="separate"/>
            </w:r>
            <w:r w:rsidR="009B6B15">
              <w:rPr>
                <w:webHidden/>
              </w:rPr>
              <w:t>11</w:t>
            </w:r>
            <w:r>
              <w:rPr>
                <w:webHidden/>
              </w:rPr>
              <w:fldChar w:fldCharType="end"/>
            </w:r>
          </w:hyperlink>
        </w:p>
        <w:p w14:paraId="3E9F48C7" w14:textId="77E8308B"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70" w:history="1">
            <w:r w:rsidRPr="00E52F01">
              <w:rPr>
                <w:rStyle w:val="Hyperlink"/>
              </w:rPr>
              <w:t>8.</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Number Convention</w:t>
            </w:r>
            <w:r>
              <w:rPr>
                <w:webHidden/>
              </w:rPr>
              <w:tab/>
            </w:r>
            <w:r>
              <w:rPr>
                <w:webHidden/>
              </w:rPr>
              <w:fldChar w:fldCharType="begin"/>
            </w:r>
            <w:r>
              <w:rPr>
                <w:webHidden/>
              </w:rPr>
              <w:instrText xml:space="preserve"> PAGEREF _Toc206661970 \h </w:instrText>
            </w:r>
            <w:r>
              <w:rPr>
                <w:webHidden/>
              </w:rPr>
            </w:r>
            <w:r>
              <w:rPr>
                <w:webHidden/>
              </w:rPr>
              <w:fldChar w:fldCharType="separate"/>
            </w:r>
            <w:r w:rsidR="009B6B15">
              <w:rPr>
                <w:webHidden/>
              </w:rPr>
              <w:t>11</w:t>
            </w:r>
            <w:r>
              <w:rPr>
                <w:webHidden/>
              </w:rPr>
              <w:fldChar w:fldCharType="end"/>
            </w:r>
          </w:hyperlink>
        </w:p>
        <w:p w14:paraId="7FB7CE49" w14:textId="5979DD4C" w:rsidR="00D1345A" w:rsidRDefault="00D1345A">
          <w:pPr>
            <w:pStyle w:val="TOC2"/>
            <w:rPr>
              <w:rFonts w:eastAsiaTheme="minorEastAsia"/>
              <w:color w:val="auto"/>
              <w:kern w:val="2"/>
              <w:sz w:val="24"/>
              <w:szCs w:val="24"/>
              <w:lang w:eastAsia="en-AU"/>
              <w14:ligatures w14:val="standardContextual"/>
            </w:rPr>
          </w:pPr>
          <w:hyperlink w:anchor="_Toc206661971" w:history="1">
            <w:r w:rsidRPr="00E52F01">
              <w:rPr>
                <w:rStyle w:val="Hyperlink"/>
              </w:rPr>
              <w:t>8.1</w:t>
            </w:r>
            <w:r>
              <w:rPr>
                <w:rFonts w:eastAsiaTheme="minorEastAsia"/>
                <w:color w:val="auto"/>
                <w:kern w:val="2"/>
                <w:sz w:val="24"/>
                <w:szCs w:val="24"/>
                <w:lang w:eastAsia="en-AU"/>
                <w14:ligatures w14:val="standardContextual"/>
              </w:rPr>
              <w:tab/>
            </w:r>
            <w:r w:rsidRPr="00E52F01">
              <w:rPr>
                <w:rStyle w:val="Hyperlink"/>
              </w:rPr>
              <w:t>Discipline Codes</w:t>
            </w:r>
            <w:r>
              <w:rPr>
                <w:webHidden/>
              </w:rPr>
              <w:tab/>
            </w:r>
            <w:r>
              <w:rPr>
                <w:webHidden/>
              </w:rPr>
              <w:fldChar w:fldCharType="begin"/>
            </w:r>
            <w:r>
              <w:rPr>
                <w:webHidden/>
              </w:rPr>
              <w:instrText xml:space="preserve"> PAGEREF _Toc206661971 \h </w:instrText>
            </w:r>
            <w:r>
              <w:rPr>
                <w:webHidden/>
              </w:rPr>
            </w:r>
            <w:r>
              <w:rPr>
                <w:webHidden/>
              </w:rPr>
              <w:fldChar w:fldCharType="separate"/>
            </w:r>
            <w:r w:rsidR="009B6B15">
              <w:rPr>
                <w:webHidden/>
              </w:rPr>
              <w:t>11</w:t>
            </w:r>
            <w:r>
              <w:rPr>
                <w:webHidden/>
              </w:rPr>
              <w:fldChar w:fldCharType="end"/>
            </w:r>
          </w:hyperlink>
        </w:p>
        <w:p w14:paraId="4971B81C" w14:textId="2A0DC1B7" w:rsidR="00D1345A" w:rsidRDefault="00D1345A">
          <w:pPr>
            <w:pStyle w:val="TOC2"/>
            <w:rPr>
              <w:rFonts w:eastAsiaTheme="minorEastAsia"/>
              <w:color w:val="auto"/>
              <w:kern w:val="2"/>
              <w:sz w:val="24"/>
              <w:szCs w:val="24"/>
              <w:lang w:eastAsia="en-AU"/>
              <w14:ligatures w14:val="standardContextual"/>
            </w:rPr>
          </w:pPr>
          <w:hyperlink w:anchor="_Toc206661972" w:history="1">
            <w:r w:rsidRPr="00E52F01">
              <w:rPr>
                <w:rStyle w:val="Hyperlink"/>
              </w:rPr>
              <w:t>8.2</w:t>
            </w:r>
            <w:r>
              <w:rPr>
                <w:rFonts w:eastAsiaTheme="minorEastAsia"/>
                <w:color w:val="auto"/>
                <w:kern w:val="2"/>
                <w:sz w:val="24"/>
                <w:szCs w:val="24"/>
                <w:lang w:eastAsia="en-AU"/>
                <w14:ligatures w14:val="standardContextual"/>
              </w:rPr>
              <w:tab/>
            </w:r>
            <w:r w:rsidRPr="00E52F01">
              <w:rPr>
                <w:rStyle w:val="Hyperlink"/>
              </w:rPr>
              <w:t>CAD Filename Convention</w:t>
            </w:r>
            <w:r>
              <w:rPr>
                <w:webHidden/>
              </w:rPr>
              <w:tab/>
            </w:r>
            <w:r>
              <w:rPr>
                <w:webHidden/>
              </w:rPr>
              <w:fldChar w:fldCharType="begin"/>
            </w:r>
            <w:r>
              <w:rPr>
                <w:webHidden/>
              </w:rPr>
              <w:instrText xml:space="preserve"> PAGEREF _Toc206661972 \h </w:instrText>
            </w:r>
            <w:r>
              <w:rPr>
                <w:webHidden/>
              </w:rPr>
            </w:r>
            <w:r>
              <w:rPr>
                <w:webHidden/>
              </w:rPr>
              <w:fldChar w:fldCharType="separate"/>
            </w:r>
            <w:r w:rsidR="009B6B15">
              <w:rPr>
                <w:webHidden/>
              </w:rPr>
              <w:t>11</w:t>
            </w:r>
            <w:r>
              <w:rPr>
                <w:webHidden/>
              </w:rPr>
              <w:fldChar w:fldCharType="end"/>
            </w:r>
          </w:hyperlink>
        </w:p>
        <w:p w14:paraId="2AB0F219" w14:textId="1C2C0C33" w:rsidR="00D1345A" w:rsidRDefault="00D1345A">
          <w:pPr>
            <w:pStyle w:val="TOC2"/>
            <w:rPr>
              <w:rFonts w:eastAsiaTheme="minorEastAsia"/>
              <w:color w:val="auto"/>
              <w:kern w:val="2"/>
              <w:sz w:val="24"/>
              <w:szCs w:val="24"/>
              <w:lang w:eastAsia="en-AU"/>
              <w14:ligatures w14:val="standardContextual"/>
            </w:rPr>
          </w:pPr>
          <w:hyperlink w:anchor="_Toc206661973" w:history="1">
            <w:r w:rsidRPr="00E52F01">
              <w:rPr>
                <w:rStyle w:val="Hyperlink"/>
              </w:rPr>
              <w:t>8.3</w:t>
            </w:r>
            <w:r>
              <w:rPr>
                <w:rFonts w:eastAsiaTheme="minorEastAsia"/>
                <w:color w:val="auto"/>
                <w:kern w:val="2"/>
                <w:sz w:val="24"/>
                <w:szCs w:val="24"/>
                <w:lang w:eastAsia="en-AU"/>
                <w14:ligatures w14:val="standardContextual"/>
              </w:rPr>
              <w:tab/>
            </w:r>
            <w:r w:rsidRPr="00E52F01">
              <w:rPr>
                <w:rStyle w:val="Hyperlink"/>
              </w:rPr>
              <w:t>Xref Filename Convention</w:t>
            </w:r>
            <w:r>
              <w:rPr>
                <w:webHidden/>
              </w:rPr>
              <w:tab/>
            </w:r>
            <w:r>
              <w:rPr>
                <w:webHidden/>
              </w:rPr>
              <w:fldChar w:fldCharType="begin"/>
            </w:r>
            <w:r>
              <w:rPr>
                <w:webHidden/>
              </w:rPr>
              <w:instrText xml:space="preserve"> PAGEREF _Toc206661973 \h </w:instrText>
            </w:r>
            <w:r>
              <w:rPr>
                <w:webHidden/>
              </w:rPr>
            </w:r>
            <w:r>
              <w:rPr>
                <w:webHidden/>
              </w:rPr>
              <w:fldChar w:fldCharType="separate"/>
            </w:r>
            <w:r w:rsidR="009B6B15">
              <w:rPr>
                <w:webHidden/>
              </w:rPr>
              <w:t>11</w:t>
            </w:r>
            <w:r>
              <w:rPr>
                <w:webHidden/>
              </w:rPr>
              <w:fldChar w:fldCharType="end"/>
            </w:r>
          </w:hyperlink>
        </w:p>
        <w:p w14:paraId="61448072" w14:textId="100EC3BA"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74" w:history="1">
            <w:r w:rsidRPr="00E52F01">
              <w:rPr>
                <w:rStyle w:val="Hyperlink"/>
              </w:rPr>
              <w:t>9.</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Templates</w:t>
            </w:r>
            <w:r>
              <w:rPr>
                <w:webHidden/>
              </w:rPr>
              <w:tab/>
            </w:r>
            <w:r>
              <w:rPr>
                <w:webHidden/>
              </w:rPr>
              <w:fldChar w:fldCharType="begin"/>
            </w:r>
            <w:r>
              <w:rPr>
                <w:webHidden/>
              </w:rPr>
              <w:instrText xml:space="preserve"> PAGEREF _Toc206661974 \h </w:instrText>
            </w:r>
            <w:r>
              <w:rPr>
                <w:webHidden/>
              </w:rPr>
            </w:r>
            <w:r>
              <w:rPr>
                <w:webHidden/>
              </w:rPr>
              <w:fldChar w:fldCharType="separate"/>
            </w:r>
            <w:r w:rsidR="009B6B15">
              <w:rPr>
                <w:webHidden/>
              </w:rPr>
              <w:t>12</w:t>
            </w:r>
            <w:r>
              <w:rPr>
                <w:webHidden/>
              </w:rPr>
              <w:fldChar w:fldCharType="end"/>
            </w:r>
          </w:hyperlink>
        </w:p>
        <w:p w14:paraId="1C008DAD" w14:textId="7BFB6DB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75" w:history="1">
            <w:r w:rsidRPr="00E52F01">
              <w:rPr>
                <w:rStyle w:val="Hyperlink"/>
              </w:rPr>
              <w:t>10.</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Revision</w:t>
            </w:r>
            <w:r>
              <w:rPr>
                <w:webHidden/>
              </w:rPr>
              <w:tab/>
            </w:r>
            <w:r>
              <w:rPr>
                <w:webHidden/>
              </w:rPr>
              <w:fldChar w:fldCharType="begin"/>
            </w:r>
            <w:r>
              <w:rPr>
                <w:webHidden/>
              </w:rPr>
              <w:instrText xml:space="preserve"> PAGEREF _Toc206661975 \h </w:instrText>
            </w:r>
            <w:r>
              <w:rPr>
                <w:webHidden/>
              </w:rPr>
            </w:r>
            <w:r>
              <w:rPr>
                <w:webHidden/>
              </w:rPr>
              <w:fldChar w:fldCharType="separate"/>
            </w:r>
            <w:r w:rsidR="009B6B15">
              <w:rPr>
                <w:webHidden/>
              </w:rPr>
              <w:t>12</w:t>
            </w:r>
            <w:r>
              <w:rPr>
                <w:webHidden/>
              </w:rPr>
              <w:fldChar w:fldCharType="end"/>
            </w:r>
          </w:hyperlink>
        </w:p>
        <w:p w14:paraId="5C47EDC7" w14:textId="62A6786A" w:rsidR="00D1345A" w:rsidRDefault="00D1345A">
          <w:pPr>
            <w:pStyle w:val="TOC2"/>
            <w:rPr>
              <w:rFonts w:eastAsiaTheme="minorEastAsia"/>
              <w:color w:val="auto"/>
              <w:kern w:val="2"/>
              <w:sz w:val="24"/>
              <w:szCs w:val="24"/>
              <w:lang w:eastAsia="en-AU"/>
              <w14:ligatures w14:val="standardContextual"/>
            </w:rPr>
          </w:pPr>
          <w:hyperlink w:anchor="_Toc206661976" w:history="1">
            <w:r w:rsidRPr="00E52F01">
              <w:rPr>
                <w:rStyle w:val="Hyperlink"/>
              </w:rPr>
              <w:t>10.1</w:t>
            </w:r>
            <w:r>
              <w:rPr>
                <w:rFonts w:eastAsiaTheme="minorEastAsia"/>
                <w:color w:val="auto"/>
                <w:kern w:val="2"/>
                <w:sz w:val="24"/>
                <w:szCs w:val="24"/>
                <w:lang w:eastAsia="en-AU"/>
                <w14:ligatures w14:val="standardContextual"/>
              </w:rPr>
              <w:tab/>
            </w:r>
            <w:r w:rsidRPr="00E52F01">
              <w:rPr>
                <w:rStyle w:val="Hyperlink"/>
              </w:rPr>
              <w:t>Revision Cloud</w:t>
            </w:r>
            <w:r>
              <w:rPr>
                <w:webHidden/>
              </w:rPr>
              <w:tab/>
            </w:r>
            <w:r>
              <w:rPr>
                <w:webHidden/>
              </w:rPr>
              <w:fldChar w:fldCharType="begin"/>
            </w:r>
            <w:r>
              <w:rPr>
                <w:webHidden/>
              </w:rPr>
              <w:instrText xml:space="preserve"> PAGEREF _Toc206661976 \h </w:instrText>
            </w:r>
            <w:r>
              <w:rPr>
                <w:webHidden/>
              </w:rPr>
            </w:r>
            <w:r>
              <w:rPr>
                <w:webHidden/>
              </w:rPr>
              <w:fldChar w:fldCharType="separate"/>
            </w:r>
            <w:r w:rsidR="009B6B15">
              <w:rPr>
                <w:webHidden/>
              </w:rPr>
              <w:t>12</w:t>
            </w:r>
            <w:r>
              <w:rPr>
                <w:webHidden/>
              </w:rPr>
              <w:fldChar w:fldCharType="end"/>
            </w:r>
          </w:hyperlink>
        </w:p>
        <w:p w14:paraId="4E79D385" w14:textId="1EE387CC" w:rsidR="00D1345A" w:rsidRDefault="00D1345A">
          <w:pPr>
            <w:pStyle w:val="TOC2"/>
            <w:rPr>
              <w:rFonts w:eastAsiaTheme="minorEastAsia"/>
              <w:color w:val="auto"/>
              <w:kern w:val="2"/>
              <w:sz w:val="24"/>
              <w:szCs w:val="24"/>
              <w:lang w:eastAsia="en-AU"/>
              <w14:ligatures w14:val="standardContextual"/>
            </w:rPr>
          </w:pPr>
          <w:hyperlink w:anchor="_Toc206661977" w:history="1">
            <w:r w:rsidRPr="00E52F01">
              <w:rPr>
                <w:rStyle w:val="Hyperlink"/>
              </w:rPr>
              <w:t>10.2</w:t>
            </w:r>
            <w:r>
              <w:rPr>
                <w:rFonts w:eastAsiaTheme="minorEastAsia"/>
                <w:color w:val="auto"/>
                <w:kern w:val="2"/>
                <w:sz w:val="24"/>
                <w:szCs w:val="24"/>
                <w:lang w:eastAsia="en-AU"/>
                <w14:ligatures w14:val="standardContextual"/>
              </w:rPr>
              <w:tab/>
            </w:r>
            <w:r w:rsidRPr="00E52F01">
              <w:rPr>
                <w:rStyle w:val="Hyperlink"/>
              </w:rPr>
              <w:t>Recording Revisions</w:t>
            </w:r>
            <w:r>
              <w:rPr>
                <w:webHidden/>
              </w:rPr>
              <w:tab/>
            </w:r>
            <w:r>
              <w:rPr>
                <w:webHidden/>
              </w:rPr>
              <w:fldChar w:fldCharType="begin"/>
            </w:r>
            <w:r>
              <w:rPr>
                <w:webHidden/>
              </w:rPr>
              <w:instrText xml:space="preserve"> PAGEREF _Toc206661977 \h </w:instrText>
            </w:r>
            <w:r>
              <w:rPr>
                <w:webHidden/>
              </w:rPr>
            </w:r>
            <w:r>
              <w:rPr>
                <w:webHidden/>
              </w:rPr>
              <w:fldChar w:fldCharType="separate"/>
            </w:r>
            <w:r w:rsidR="009B6B15">
              <w:rPr>
                <w:webHidden/>
              </w:rPr>
              <w:t>12</w:t>
            </w:r>
            <w:r>
              <w:rPr>
                <w:webHidden/>
              </w:rPr>
              <w:fldChar w:fldCharType="end"/>
            </w:r>
          </w:hyperlink>
        </w:p>
        <w:p w14:paraId="32B46232" w14:textId="59E5221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78" w:history="1">
            <w:r w:rsidRPr="00E52F01">
              <w:rPr>
                <w:rStyle w:val="Hyperlink"/>
              </w:rPr>
              <w:t>11.</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Transmittal and Project Delivery</w:t>
            </w:r>
            <w:r>
              <w:rPr>
                <w:webHidden/>
              </w:rPr>
              <w:tab/>
            </w:r>
            <w:r>
              <w:rPr>
                <w:webHidden/>
              </w:rPr>
              <w:fldChar w:fldCharType="begin"/>
            </w:r>
            <w:r>
              <w:rPr>
                <w:webHidden/>
              </w:rPr>
              <w:instrText xml:space="preserve"> PAGEREF _Toc206661978 \h </w:instrText>
            </w:r>
            <w:r>
              <w:rPr>
                <w:webHidden/>
              </w:rPr>
            </w:r>
            <w:r>
              <w:rPr>
                <w:webHidden/>
              </w:rPr>
              <w:fldChar w:fldCharType="separate"/>
            </w:r>
            <w:r w:rsidR="009B6B15">
              <w:rPr>
                <w:webHidden/>
              </w:rPr>
              <w:t>13</w:t>
            </w:r>
            <w:r>
              <w:rPr>
                <w:webHidden/>
              </w:rPr>
              <w:fldChar w:fldCharType="end"/>
            </w:r>
          </w:hyperlink>
        </w:p>
        <w:p w14:paraId="4D27D993" w14:textId="1A609535"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79" w:history="1">
            <w:r w:rsidRPr="00E52F01">
              <w:rPr>
                <w:rStyle w:val="Hyperlink"/>
              </w:rPr>
              <w:t>12.</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Stamps</w:t>
            </w:r>
            <w:r>
              <w:rPr>
                <w:webHidden/>
              </w:rPr>
              <w:tab/>
            </w:r>
            <w:r>
              <w:rPr>
                <w:webHidden/>
              </w:rPr>
              <w:fldChar w:fldCharType="begin"/>
            </w:r>
            <w:r>
              <w:rPr>
                <w:webHidden/>
              </w:rPr>
              <w:instrText xml:space="preserve"> PAGEREF _Toc206661979 \h </w:instrText>
            </w:r>
            <w:r>
              <w:rPr>
                <w:webHidden/>
              </w:rPr>
            </w:r>
            <w:r>
              <w:rPr>
                <w:webHidden/>
              </w:rPr>
              <w:fldChar w:fldCharType="separate"/>
            </w:r>
            <w:r w:rsidR="009B6B15">
              <w:rPr>
                <w:webHidden/>
              </w:rPr>
              <w:t>13</w:t>
            </w:r>
            <w:r>
              <w:rPr>
                <w:webHidden/>
              </w:rPr>
              <w:fldChar w:fldCharType="end"/>
            </w:r>
          </w:hyperlink>
        </w:p>
        <w:p w14:paraId="0CD2CC33" w14:textId="3001B22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0" w:history="1">
            <w:r w:rsidRPr="00E52F01">
              <w:rPr>
                <w:rStyle w:val="Hyperlink"/>
              </w:rPr>
              <w:t>13.</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Scales</w:t>
            </w:r>
            <w:r>
              <w:rPr>
                <w:webHidden/>
              </w:rPr>
              <w:tab/>
            </w:r>
            <w:r>
              <w:rPr>
                <w:webHidden/>
              </w:rPr>
              <w:fldChar w:fldCharType="begin"/>
            </w:r>
            <w:r>
              <w:rPr>
                <w:webHidden/>
              </w:rPr>
              <w:instrText xml:space="preserve"> PAGEREF _Toc206661980 \h </w:instrText>
            </w:r>
            <w:r>
              <w:rPr>
                <w:webHidden/>
              </w:rPr>
            </w:r>
            <w:r>
              <w:rPr>
                <w:webHidden/>
              </w:rPr>
              <w:fldChar w:fldCharType="separate"/>
            </w:r>
            <w:r w:rsidR="009B6B15">
              <w:rPr>
                <w:webHidden/>
              </w:rPr>
              <w:t>13</w:t>
            </w:r>
            <w:r>
              <w:rPr>
                <w:webHidden/>
              </w:rPr>
              <w:fldChar w:fldCharType="end"/>
            </w:r>
          </w:hyperlink>
        </w:p>
        <w:p w14:paraId="0DF0744E" w14:textId="19250140"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1" w:history="1">
            <w:r w:rsidRPr="00E52F01">
              <w:rPr>
                <w:rStyle w:val="Hyperlink"/>
              </w:rPr>
              <w:t>14.</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Units</w:t>
            </w:r>
            <w:r>
              <w:rPr>
                <w:webHidden/>
              </w:rPr>
              <w:tab/>
            </w:r>
            <w:r>
              <w:rPr>
                <w:webHidden/>
              </w:rPr>
              <w:fldChar w:fldCharType="begin"/>
            </w:r>
            <w:r>
              <w:rPr>
                <w:webHidden/>
              </w:rPr>
              <w:instrText xml:space="preserve"> PAGEREF _Toc206661981 \h </w:instrText>
            </w:r>
            <w:r>
              <w:rPr>
                <w:webHidden/>
              </w:rPr>
            </w:r>
            <w:r>
              <w:rPr>
                <w:webHidden/>
              </w:rPr>
              <w:fldChar w:fldCharType="separate"/>
            </w:r>
            <w:r w:rsidR="009B6B15">
              <w:rPr>
                <w:webHidden/>
              </w:rPr>
              <w:t>14</w:t>
            </w:r>
            <w:r>
              <w:rPr>
                <w:webHidden/>
              </w:rPr>
              <w:fldChar w:fldCharType="end"/>
            </w:r>
          </w:hyperlink>
        </w:p>
        <w:p w14:paraId="5CAA9B84" w14:textId="127B000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2" w:history="1">
            <w:r w:rsidRPr="00E52F01">
              <w:rPr>
                <w:rStyle w:val="Hyperlink"/>
              </w:rPr>
              <w:t>15.</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Datum and Coordinate Requirements</w:t>
            </w:r>
            <w:r>
              <w:rPr>
                <w:webHidden/>
              </w:rPr>
              <w:tab/>
            </w:r>
            <w:r>
              <w:rPr>
                <w:webHidden/>
              </w:rPr>
              <w:fldChar w:fldCharType="begin"/>
            </w:r>
            <w:r>
              <w:rPr>
                <w:webHidden/>
              </w:rPr>
              <w:instrText xml:space="preserve"> PAGEREF _Toc206661982 \h </w:instrText>
            </w:r>
            <w:r>
              <w:rPr>
                <w:webHidden/>
              </w:rPr>
            </w:r>
            <w:r>
              <w:rPr>
                <w:webHidden/>
              </w:rPr>
              <w:fldChar w:fldCharType="separate"/>
            </w:r>
            <w:r w:rsidR="009B6B15">
              <w:rPr>
                <w:webHidden/>
              </w:rPr>
              <w:t>15</w:t>
            </w:r>
            <w:r>
              <w:rPr>
                <w:webHidden/>
              </w:rPr>
              <w:fldChar w:fldCharType="end"/>
            </w:r>
          </w:hyperlink>
        </w:p>
        <w:p w14:paraId="181D0639" w14:textId="70E51E6F"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3" w:history="1">
            <w:r w:rsidRPr="00E52F01">
              <w:rPr>
                <w:rStyle w:val="Hyperlink"/>
              </w:rPr>
              <w:t>16.</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Line Type Scales</w:t>
            </w:r>
            <w:r>
              <w:rPr>
                <w:webHidden/>
              </w:rPr>
              <w:tab/>
            </w:r>
            <w:r>
              <w:rPr>
                <w:webHidden/>
              </w:rPr>
              <w:fldChar w:fldCharType="begin"/>
            </w:r>
            <w:r>
              <w:rPr>
                <w:webHidden/>
              </w:rPr>
              <w:instrText xml:space="preserve"> PAGEREF _Toc206661983 \h </w:instrText>
            </w:r>
            <w:r>
              <w:rPr>
                <w:webHidden/>
              </w:rPr>
            </w:r>
            <w:r>
              <w:rPr>
                <w:webHidden/>
              </w:rPr>
              <w:fldChar w:fldCharType="separate"/>
            </w:r>
            <w:r w:rsidR="009B6B15">
              <w:rPr>
                <w:webHidden/>
              </w:rPr>
              <w:t>15</w:t>
            </w:r>
            <w:r>
              <w:rPr>
                <w:webHidden/>
              </w:rPr>
              <w:fldChar w:fldCharType="end"/>
            </w:r>
          </w:hyperlink>
        </w:p>
        <w:p w14:paraId="2C84886F" w14:textId="05CDCDE2"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4" w:history="1">
            <w:r w:rsidRPr="00E52F01">
              <w:rPr>
                <w:rStyle w:val="Hyperlink"/>
              </w:rPr>
              <w:t>17.</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Colours and Pen Assignments</w:t>
            </w:r>
            <w:r>
              <w:rPr>
                <w:webHidden/>
              </w:rPr>
              <w:tab/>
            </w:r>
            <w:r>
              <w:rPr>
                <w:webHidden/>
              </w:rPr>
              <w:fldChar w:fldCharType="begin"/>
            </w:r>
            <w:r>
              <w:rPr>
                <w:webHidden/>
              </w:rPr>
              <w:instrText xml:space="preserve"> PAGEREF _Toc206661984 \h </w:instrText>
            </w:r>
            <w:r>
              <w:rPr>
                <w:webHidden/>
              </w:rPr>
            </w:r>
            <w:r>
              <w:rPr>
                <w:webHidden/>
              </w:rPr>
              <w:fldChar w:fldCharType="separate"/>
            </w:r>
            <w:r w:rsidR="009B6B15">
              <w:rPr>
                <w:webHidden/>
              </w:rPr>
              <w:t>15</w:t>
            </w:r>
            <w:r>
              <w:rPr>
                <w:webHidden/>
              </w:rPr>
              <w:fldChar w:fldCharType="end"/>
            </w:r>
          </w:hyperlink>
        </w:p>
        <w:p w14:paraId="7372C7FD" w14:textId="569100CA"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5" w:history="1">
            <w:r w:rsidRPr="00E52F01">
              <w:rPr>
                <w:rStyle w:val="Hyperlink"/>
              </w:rPr>
              <w:t>18.</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Layers/Level and Layer Naming Convention</w:t>
            </w:r>
            <w:r>
              <w:rPr>
                <w:webHidden/>
              </w:rPr>
              <w:tab/>
            </w:r>
            <w:r>
              <w:rPr>
                <w:webHidden/>
              </w:rPr>
              <w:fldChar w:fldCharType="begin"/>
            </w:r>
            <w:r>
              <w:rPr>
                <w:webHidden/>
              </w:rPr>
              <w:instrText xml:space="preserve"> PAGEREF _Toc206661985 \h </w:instrText>
            </w:r>
            <w:r>
              <w:rPr>
                <w:webHidden/>
              </w:rPr>
            </w:r>
            <w:r>
              <w:rPr>
                <w:webHidden/>
              </w:rPr>
              <w:fldChar w:fldCharType="separate"/>
            </w:r>
            <w:r w:rsidR="009B6B15">
              <w:rPr>
                <w:webHidden/>
              </w:rPr>
              <w:t>16</w:t>
            </w:r>
            <w:r>
              <w:rPr>
                <w:webHidden/>
              </w:rPr>
              <w:fldChar w:fldCharType="end"/>
            </w:r>
          </w:hyperlink>
        </w:p>
        <w:p w14:paraId="156F218F" w14:textId="67CAA181"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86" w:history="1">
            <w:r w:rsidRPr="00E52F01">
              <w:rPr>
                <w:rStyle w:val="Hyperlink"/>
              </w:rPr>
              <w:t>19.</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Text Styles</w:t>
            </w:r>
            <w:r>
              <w:rPr>
                <w:webHidden/>
              </w:rPr>
              <w:tab/>
            </w:r>
            <w:r>
              <w:rPr>
                <w:webHidden/>
              </w:rPr>
              <w:fldChar w:fldCharType="begin"/>
            </w:r>
            <w:r>
              <w:rPr>
                <w:webHidden/>
              </w:rPr>
              <w:instrText xml:space="preserve"> PAGEREF _Toc206661986 \h </w:instrText>
            </w:r>
            <w:r>
              <w:rPr>
                <w:webHidden/>
              </w:rPr>
            </w:r>
            <w:r>
              <w:rPr>
                <w:webHidden/>
              </w:rPr>
              <w:fldChar w:fldCharType="separate"/>
            </w:r>
            <w:r w:rsidR="009B6B15">
              <w:rPr>
                <w:webHidden/>
              </w:rPr>
              <w:t>16</w:t>
            </w:r>
            <w:r>
              <w:rPr>
                <w:webHidden/>
              </w:rPr>
              <w:fldChar w:fldCharType="end"/>
            </w:r>
          </w:hyperlink>
        </w:p>
        <w:p w14:paraId="63672D1C" w14:textId="73A1BE8D" w:rsidR="00D1345A" w:rsidRDefault="00D1345A">
          <w:pPr>
            <w:pStyle w:val="TOC2"/>
            <w:rPr>
              <w:rFonts w:eastAsiaTheme="minorEastAsia"/>
              <w:color w:val="auto"/>
              <w:kern w:val="2"/>
              <w:sz w:val="24"/>
              <w:szCs w:val="24"/>
              <w:lang w:eastAsia="en-AU"/>
              <w14:ligatures w14:val="standardContextual"/>
            </w:rPr>
          </w:pPr>
          <w:hyperlink w:anchor="_Toc206661987" w:history="1">
            <w:r w:rsidRPr="00E52F01">
              <w:rPr>
                <w:rStyle w:val="Hyperlink"/>
              </w:rPr>
              <w:t>19.1</w:t>
            </w:r>
            <w:r>
              <w:rPr>
                <w:rFonts w:eastAsiaTheme="minorEastAsia"/>
                <w:color w:val="auto"/>
                <w:kern w:val="2"/>
                <w:sz w:val="24"/>
                <w:szCs w:val="24"/>
                <w:lang w:eastAsia="en-AU"/>
                <w14:ligatures w14:val="standardContextual"/>
              </w:rPr>
              <w:tab/>
            </w:r>
            <w:r w:rsidRPr="00E52F01">
              <w:rPr>
                <w:rStyle w:val="Hyperlink"/>
              </w:rPr>
              <w:t>Dimensions</w:t>
            </w:r>
            <w:r>
              <w:rPr>
                <w:webHidden/>
              </w:rPr>
              <w:tab/>
            </w:r>
            <w:r>
              <w:rPr>
                <w:webHidden/>
              </w:rPr>
              <w:fldChar w:fldCharType="begin"/>
            </w:r>
            <w:r>
              <w:rPr>
                <w:webHidden/>
              </w:rPr>
              <w:instrText xml:space="preserve"> PAGEREF _Toc206661987 \h </w:instrText>
            </w:r>
            <w:r>
              <w:rPr>
                <w:webHidden/>
              </w:rPr>
            </w:r>
            <w:r>
              <w:rPr>
                <w:webHidden/>
              </w:rPr>
              <w:fldChar w:fldCharType="separate"/>
            </w:r>
            <w:r w:rsidR="009B6B15">
              <w:rPr>
                <w:webHidden/>
              </w:rPr>
              <w:t>17</w:t>
            </w:r>
            <w:r>
              <w:rPr>
                <w:webHidden/>
              </w:rPr>
              <w:fldChar w:fldCharType="end"/>
            </w:r>
          </w:hyperlink>
        </w:p>
        <w:p w14:paraId="083A73ED" w14:textId="7963184F" w:rsidR="00D1345A" w:rsidRDefault="00D1345A">
          <w:pPr>
            <w:pStyle w:val="TOC2"/>
            <w:rPr>
              <w:rFonts w:eastAsiaTheme="minorEastAsia"/>
              <w:color w:val="auto"/>
              <w:kern w:val="2"/>
              <w:sz w:val="24"/>
              <w:szCs w:val="24"/>
              <w:lang w:eastAsia="en-AU"/>
              <w14:ligatures w14:val="standardContextual"/>
            </w:rPr>
          </w:pPr>
          <w:hyperlink w:anchor="_Toc206661988" w:history="1">
            <w:r w:rsidRPr="00E52F01">
              <w:rPr>
                <w:rStyle w:val="Hyperlink"/>
              </w:rPr>
              <w:t>19.2</w:t>
            </w:r>
            <w:r>
              <w:rPr>
                <w:rFonts w:eastAsiaTheme="minorEastAsia"/>
                <w:color w:val="auto"/>
                <w:kern w:val="2"/>
                <w:sz w:val="24"/>
                <w:szCs w:val="24"/>
                <w:lang w:eastAsia="en-AU"/>
                <w14:ligatures w14:val="standardContextual"/>
              </w:rPr>
              <w:tab/>
            </w:r>
            <w:r w:rsidRPr="00E52F01">
              <w:rPr>
                <w:rStyle w:val="Hyperlink"/>
              </w:rPr>
              <w:t>Text Annotation</w:t>
            </w:r>
            <w:r>
              <w:rPr>
                <w:webHidden/>
              </w:rPr>
              <w:tab/>
            </w:r>
            <w:r>
              <w:rPr>
                <w:webHidden/>
              </w:rPr>
              <w:fldChar w:fldCharType="begin"/>
            </w:r>
            <w:r>
              <w:rPr>
                <w:webHidden/>
              </w:rPr>
              <w:instrText xml:space="preserve"> PAGEREF _Toc206661988 \h </w:instrText>
            </w:r>
            <w:r>
              <w:rPr>
                <w:webHidden/>
              </w:rPr>
            </w:r>
            <w:r>
              <w:rPr>
                <w:webHidden/>
              </w:rPr>
              <w:fldChar w:fldCharType="separate"/>
            </w:r>
            <w:r w:rsidR="009B6B15">
              <w:rPr>
                <w:webHidden/>
              </w:rPr>
              <w:t>17</w:t>
            </w:r>
            <w:r>
              <w:rPr>
                <w:webHidden/>
              </w:rPr>
              <w:fldChar w:fldCharType="end"/>
            </w:r>
          </w:hyperlink>
        </w:p>
        <w:p w14:paraId="457DFC07" w14:textId="017F3141" w:rsidR="00D1345A" w:rsidRDefault="00D1345A">
          <w:pPr>
            <w:pStyle w:val="TOC2"/>
            <w:rPr>
              <w:rFonts w:eastAsiaTheme="minorEastAsia"/>
              <w:color w:val="auto"/>
              <w:kern w:val="2"/>
              <w:sz w:val="24"/>
              <w:szCs w:val="24"/>
              <w:lang w:eastAsia="en-AU"/>
              <w14:ligatures w14:val="standardContextual"/>
            </w:rPr>
          </w:pPr>
          <w:hyperlink w:anchor="_Toc206661989" w:history="1">
            <w:r w:rsidRPr="00E52F01">
              <w:rPr>
                <w:rStyle w:val="Hyperlink"/>
              </w:rPr>
              <w:t>19.3</w:t>
            </w:r>
            <w:r>
              <w:rPr>
                <w:rFonts w:eastAsiaTheme="minorEastAsia"/>
                <w:color w:val="auto"/>
                <w:kern w:val="2"/>
                <w:sz w:val="24"/>
                <w:szCs w:val="24"/>
                <w:lang w:eastAsia="en-AU"/>
                <w14:ligatures w14:val="standardContextual"/>
              </w:rPr>
              <w:tab/>
            </w:r>
            <w:r w:rsidRPr="00E52F01">
              <w:rPr>
                <w:rStyle w:val="Hyperlink"/>
              </w:rPr>
              <w:t>Text Masking</w:t>
            </w:r>
            <w:r>
              <w:rPr>
                <w:webHidden/>
              </w:rPr>
              <w:tab/>
            </w:r>
            <w:r>
              <w:rPr>
                <w:webHidden/>
              </w:rPr>
              <w:fldChar w:fldCharType="begin"/>
            </w:r>
            <w:r>
              <w:rPr>
                <w:webHidden/>
              </w:rPr>
              <w:instrText xml:space="preserve"> PAGEREF _Toc206661989 \h </w:instrText>
            </w:r>
            <w:r>
              <w:rPr>
                <w:webHidden/>
              </w:rPr>
            </w:r>
            <w:r>
              <w:rPr>
                <w:webHidden/>
              </w:rPr>
              <w:fldChar w:fldCharType="separate"/>
            </w:r>
            <w:r w:rsidR="009B6B15">
              <w:rPr>
                <w:webHidden/>
              </w:rPr>
              <w:t>18</w:t>
            </w:r>
            <w:r>
              <w:rPr>
                <w:webHidden/>
              </w:rPr>
              <w:fldChar w:fldCharType="end"/>
            </w:r>
          </w:hyperlink>
        </w:p>
        <w:p w14:paraId="0D3A637A" w14:textId="69866FD9" w:rsidR="00D1345A" w:rsidRDefault="00D1345A">
          <w:pPr>
            <w:pStyle w:val="TOC2"/>
            <w:rPr>
              <w:rFonts w:eastAsiaTheme="minorEastAsia"/>
              <w:color w:val="auto"/>
              <w:kern w:val="2"/>
              <w:sz w:val="24"/>
              <w:szCs w:val="24"/>
              <w:lang w:eastAsia="en-AU"/>
              <w14:ligatures w14:val="standardContextual"/>
            </w:rPr>
          </w:pPr>
          <w:hyperlink w:anchor="_Toc206661990" w:history="1">
            <w:r w:rsidRPr="00E52F01">
              <w:rPr>
                <w:rStyle w:val="Hyperlink"/>
              </w:rPr>
              <w:t>19.4</w:t>
            </w:r>
            <w:r>
              <w:rPr>
                <w:rFonts w:eastAsiaTheme="minorEastAsia"/>
                <w:color w:val="auto"/>
                <w:kern w:val="2"/>
                <w:sz w:val="24"/>
                <w:szCs w:val="24"/>
                <w:lang w:eastAsia="en-AU"/>
                <w14:ligatures w14:val="standardContextual"/>
              </w:rPr>
              <w:tab/>
            </w:r>
            <w:r w:rsidRPr="00E52F01">
              <w:rPr>
                <w:rStyle w:val="Hyperlink"/>
              </w:rPr>
              <w:t>Example of Text Alignment</w:t>
            </w:r>
            <w:r>
              <w:rPr>
                <w:webHidden/>
              </w:rPr>
              <w:tab/>
            </w:r>
            <w:r>
              <w:rPr>
                <w:webHidden/>
              </w:rPr>
              <w:fldChar w:fldCharType="begin"/>
            </w:r>
            <w:r>
              <w:rPr>
                <w:webHidden/>
              </w:rPr>
              <w:instrText xml:space="preserve"> PAGEREF _Toc206661990 \h </w:instrText>
            </w:r>
            <w:r>
              <w:rPr>
                <w:webHidden/>
              </w:rPr>
            </w:r>
            <w:r>
              <w:rPr>
                <w:webHidden/>
              </w:rPr>
              <w:fldChar w:fldCharType="separate"/>
            </w:r>
            <w:r w:rsidR="009B6B15">
              <w:rPr>
                <w:webHidden/>
              </w:rPr>
              <w:t>19</w:t>
            </w:r>
            <w:r>
              <w:rPr>
                <w:webHidden/>
              </w:rPr>
              <w:fldChar w:fldCharType="end"/>
            </w:r>
          </w:hyperlink>
        </w:p>
        <w:p w14:paraId="1406E503" w14:textId="22C98D0A"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1" w:history="1">
            <w:r w:rsidRPr="00E52F01">
              <w:rPr>
                <w:rStyle w:val="Hyperlink"/>
              </w:rPr>
              <w:t>20.</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Standard Layers and Linetypes</w:t>
            </w:r>
            <w:r>
              <w:rPr>
                <w:webHidden/>
              </w:rPr>
              <w:tab/>
            </w:r>
            <w:r>
              <w:rPr>
                <w:webHidden/>
              </w:rPr>
              <w:fldChar w:fldCharType="begin"/>
            </w:r>
            <w:r>
              <w:rPr>
                <w:webHidden/>
              </w:rPr>
              <w:instrText xml:space="preserve"> PAGEREF _Toc206661991 \h </w:instrText>
            </w:r>
            <w:r>
              <w:rPr>
                <w:webHidden/>
              </w:rPr>
            </w:r>
            <w:r>
              <w:rPr>
                <w:webHidden/>
              </w:rPr>
              <w:fldChar w:fldCharType="separate"/>
            </w:r>
            <w:r w:rsidR="009B6B15">
              <w:rPr>
                <w:webHidden/>
              </w:rPr>
              <w:t>19</w:t>
            </w:r>
            <w:r>
              <w:rPr>
                <w:webHidden/>
              </w:rPr>
              <w:fldChar w:fldCharType="end"/>
            </w:r>
          </w:hyperlink>
        </w:p>
        <w:p w14:paraId="678C6593" w14:textId="5C3273B0"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2" w:history="1">
            <w:r w:rsidRPr="00E52F01">
              <w:rPr>
                <w:rStyle w:val="Hyperlink"/>
              </w:rPr>
              <w:t>21.</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Sections and Details</w:t>
            </w:r>
            <w:r>
              <w:rPr>
                <w:webHidden/>
              </w:rPr>
              <w:tab/>
            </w:r>
            <w:r>
              <w:rPr>
                <w:webHidden/>
              </w:rPr>
              <w:fldChar w:fldCharType="begin"/>
            </w:r>
            <w:r>
              <w:rPr>
                <w:webHidden/>
              </w:rPr>
              <w:instrText xml:space="preserve"> PAGEREF _Toc206661992 \h </w:instrText>
            </w:r>
            <w:r>
              <w:rPr>
                <w:webHidden/>
              </w:rPr>
            </w:r>
            <w:r>
              <w:rPr>
                <w:webHidden/>
              </w:rPr>
              <w:fldChar w:fldCharType="separate"/>
            </w:r>
            <w:r w:rsidR="009B6B15">
              <w:rPr>
                <w:webHidden/>
              </w:rPr>
              <w:t>20</w:t>
            </w:r>
            <w:r>
              <w:rPr>
                <w:webHidden/>
              </w:rPr>
              <w:fldChar w:fldCharType="end"/>
            </w:r>
          </w:hyperlink>
        </w:p>
        <w:p w14:paraId="1021AF2B" w14:textId="39C2AB35" w:rsidR="00D1345A" w:rsidRDefault="00D1345A">
          <w:pPr>
            <w:pStyle w:val="TOC2"/>
            <w:rPr>
              <w:rFonts w:eastAsiaTheme="minorEastAsia"/>
              <w:color w:val="auto"/>
              <w:kern w:val="2"/>
              <w:sz w:val="24"/>
              <w:szCs w:val="24"/>
              <w:lang w:eastAsia="en-AU"/>
              <w14:ligatures w14:val="standardContextual"/>
            </w:rPr>
          </w:pPr>
          <w:hyperlink w:anchor="_Toc206661993" w:history="1">
            <w:r w:rsidRPr="00E52F01">
              <w:rPr>
                <w:rStyle w:val="Hyperlink"/>
              </w:rPr>
              <w:t>21.1</w:t>
            </w:r>
            <w:r>
              <w:rPr>
                <w:rFonts w:eastAsiaTheme="minorEastAsia"/>
                <w:color w:val="auto"/>
                <w:kern w:val="2"/>
                <w:sz w:val="24"/>
                <w:szCs w:val="24"/>
                <w:lang w:eastAsia="en-AU"/>
                <w14:ligatures w14:val="standardContextual"/>
              </w:rPr>
              <w:tab/>
            </w:r>
            <w:r w:rsidRPr="00E52F01">
              <w:rPr>
                <w:rStyle w:val="Hyperlink"/>
              </w:rPr>
              <w:t>Sections</w:t>
            </w:r>
            <w:r>
              <w:rPr>
                <w:webHidden/>
              </w:rPr>
              <w:tab/>
            </w:r>
            <w:r>
              <w:rPr>
                <w:webHidden/>
              </w:rPr>
              <w:fldChar w:fldCharType="begin"/>
            </w:r>
            <w:r>
              <w:rPr>
                <w:webHidden/>
              </w:rPr>
              <w:instrText xml:space="preserve"> PAGEREF _Toc206661993 \h </w:instrText>
            </w:r>
            <w:r>
              <w:rPr>
                <w:webHidden/>
              </w:rPr>
            </w:r>
            <w:r>
              <w:rPr>
                <w:webHidden/>
              </w:rPr>
              <w:fldChar w:fldCharType="separate"/>
            </w:r>
            <w:r w:rsidR="009B6B15">
              <w:rPr>
                <w:webHidden/>
              </w:rPr>
              <w:t>20</w:t>
            </w:r>
            <w:r>
              <w:rPr>
                <w:webHidden/>
              </w:rPr>
              <w:fldChar w:fldCharType="end"/>
            </w:r>
          </w:hyperlink>
        </w:p>
        <w:p w14:paraId="7749B446" w14:textId="2EDD2C22" w:rsidR="00D1345A" w:rsidRDefault="00D1345A">
          <w:pPr>
            <w:pStyle w:val="TOC2"/>
            <w:rPr>
              <w:rFonts w:eastAsiaTheme="minorEastAsia"/>
              <w:color w:val="auto"/>
              <w:kern w:val="2"/>
              <w:sz w:val="24"/>
              <w:szCs w:val="24"/>
              <w:lang w:eastAsia="en-AU"/>
              <w14:ligatures w14:val="standardContextual"/>
            </w:rPr>
          </w:pPr>
          <w:hyperlink w:anchor="_Toc206661994" w:history="1">
            <w:r w:rsidRPr="00E52F01">
              <w:rPr>
                <w:rStyle w:val="Hyperlink"/>
              </w:rPr>
              <w:t>21.2</w:t>
            </w:r>
            <w:r>
              <w:rPr>
                <w:rFonts w:eastAsiaTheme="minorEastAsia"/>
                <w:color w:val="auto"/>
                <w:kern w:val="2"/>
                <w:sz w:val="24"/>
                <w:szCs w:val="24"/>
                <w:lang w:eastAsia="en-AU"/>
                <w14:ligatures w14:val="standardContextual"/>
              </w:rPr>
              <w:tab/>
            </w:r>
            <w:r w:rsidRPr="00E52F01">
              <w:rPr>
                <w:rStyle w:val="Hyperlink"/>
              </w:rPr>
              <w:t>Details</w:t>
            </w:r>
            <w:r>
              <w:rPr>
                <w:webHidden/>
              </w:rPr>
              <w:tab/>
            </w:r>
            <w:r>
              <w:rPr>
                <w:webHidden/>
              </w:rPr>
              <w:fldChar w:fldCharType="begin"/>
            </w:r>
            <w:r>
              <w:rPr>
                <w:webHidden/>
              </w:rPr>
              <w:instrText xml:space="preserve"> PAGEREF _Toc206661994 \h </w:instrText>
            </w:r>
            <w:r>
              <w:rPr>
                <w:webHidden/>
              </w:rPr>
            </w:r>
            <w:r>
              <w:rPr>
                <w:webHidden/>
              </w:rPr>
              <w:fldChar w:fldCharType="separate"/>
            </w:r>
            <w:r w:rsidR="009B6B15">
              <w:rPr>
                <w:webHidden/>
              </w:rPr>
              <w:t>21</w:t>
            </w:r>
            <w:r>
              <w:rPr>
                <w:webHidden/>
              </w:rPr>
              <w:fldChar w:fldCharType="end"/>
            </w:r>
          </w:hyperlink>
        </w:p>
        <w:p w14:paraId="6195CF59" w14:textId="025B2E7B" w:rsidR="00D1345A" w:rsidRDefault="00D1345A">
          <w:pPr>
            <w:pStyle w:val="TOC2"/>
            <w:rPr>
              <w:rFonts w:eastAsiaTheme="minorEastAsia"/>
              <w:color w:val="auto"/>
              <w:kern w:val="2"/>
              <w:sz w:val="24"/>
              <w:szCs w:val="24"/>
              <w:lang w:eastAsia="en-AU"/>
              <w14:ligatures w14:val="standardContextual"/>
            </w:rPr>
          </w:pPr>
          <w:hyperlink w:anchor="_Toc206661995" w:history="1">
            <w:r w:rsidRPr="00E52F01">
              <w:rPr>
                <w:rStyle w:val="Hyperlink"/>
              </w:rPr>
              <w:t>21.3</w:t>
            </w:r>
            <w:r>
              <w:rPr>
                <w:rFonts w:eastAsiaTheme="minorEastAsia"/>
                <w:color w:val="auto"/>
                <w:kern w:val="2"/>
                <w:sz w:val="24"/>
                <w:szCs w:val="24"/>
                <w:lang w:eastAsia="en-AU"/>
                <w14:ligatures w14:val="standardContextual"/>
              </w:rPr>
              <w:tab/>
            </w:r>
            <w:r w:rsidRPr="00E52F01">
              <w:rPr>
                <w:rStyle w:val="Hyperlink"/>
              </w:rPr>
              <w:t>Section and Detail Markers</w:t>
            </w:r>
            <w:r>
              <w:rPr>
                <w:webHidden/>
              </w:rPr>
              <w:tab/>
            </w:r>
            <w:r>
              <w:rPr>
                <w:webHidden/>
              </w:rPr>
              <w:fldChar w:fldCharType="begin"/>
            </w:r>
            <w:r>
              <w:rPr>
                <w:webHidden/>
              </w:rPr>
              <w:instrText xml:space="preserve"> PAGEREF _Toc206661995 \h </w:instrText>
            </w:r>
            <w:r>
              <w:rPr>
                <w:webHidden/>
              </w:rPr>
            </w:r>
            <w:r>
              <w:rPr>
                <w:webHidden/>
              </w:rPr>
              <w:fldChar w:fldCharType="separate"/>
            </w:r>
            <w:r w:rsidR="009B6B15">
              <w:rPr>
                <w:webHidden/>
              </w:rPr>
              <w:t>21</w:t>
            </w:r>
            <w:r>
              <w:rPr>
                <w:webHidden/>
              </w:rPr>
              <w:fldChar w:fldCharType="end"/>
            </w:r>
          </w:hyperlink>
        </w:p>
        <w:p w14:paraId="4B407527" w14:textId="0DD692C9"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6" w:history="1">
            <w:r w:rsidRPr="00E52F01">
              <w:rPr>
                <w:rStyle w:val="Hyperlink"/>
              </w:rPr>
              <w:t>22.</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Obsolete or Superseded Drawing</w:t>
            </w:r>
            <w:r>
              <w:rPr>
                <w:webHidden/>
              </w:rPr>
              <w:tab/>
            </w:r>
            <w:r>
              <w:rPr>
                <w:webHidden/>
              </w:rPr>
              <w:fldChar w:fldCharType="begin"/>
            </w:r>
            <w:r>
              <w:rPr>
                <w:webHidden/>
              </w:rPr>
              <w:instrText xml:space="preserve"> PAGEREF _Toc206661996 \h </w:instrText>
            </w:r>
            <w:r>
              <w:rPr>
                <w:webHidden/>
              </w:rPr>
            </w:r>
            <w:r>
              <w:rPr>
                <w:webHidden/>
              </w:rPr>
              <w:fldChar w:fldCharType="separate"/>
            </w:r>
            <w:r w:rsidR="009B6B15">
              <w:rPr>
                <w:webHidden/>
              </w:rPr>
              <w:t>22</w:t>
            </w:r>
            <w:r>
              <w:rPr>
                <w:webHidden/>
              </w:rPr>
              <w:fldChar w:fldCharType="end"/>
            </w:r>
          </w:hyperlink>
        </w:p>
        <w:p w14:paraId="02DB419F" w14:textId="08341BCC"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7" w:history="1">
            <w:r w:rsidRPr="00E52F01">
              <w:rPr>
                <w:rStyle w:val="Hyperlink"/>
              </w:rPr>
              <w:t>23.</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Use of External Drawings and Survey Data</w:t>
            </w:r>
            <w:r>
              <w:rPr>
                <w:webHidden/>
              </w:rPr>
              <w:tab/>
            </w:r>
            <w:r>
              <w:rPr>
                <w:webHidden/>
              </w:rPr>
              <w:fldChar w:fldCharType="begin"/>
            </w:r>
            <w:r>
              <w:rPr>
                <w:webHidden/>
              </w:rPr>
              <w:instrText xml:space="preserve"> PAGEREF _Toc206661997 \h </w:instrText>
            </w:r>
            <w:r>
              <w:rPr>
                <w:webHidden/>
              </w:rPr>
            </w:r>
            <w:r>
              <w:rPr>
                <w:webHidden/>
              </w:rPr>
              <w:fldChar w:fldCharType="separate"/>
            </w:r>
            <w:r w:rsidR="009B6B15">
              <w:rPr>
                <w:webHidden/>
              </w:rPr>
              <w:t>22</w:t>
            </w:r>
            <w:r>
              <w:rPr>
                <w:webHidden/>
              </w:rPr>
              <w:fldChar w:fldCharType="end"/>
            </w:r>
          </w:hyperlink>
        </w:p>
        <w:p w14:paraId="30712C2E" w14:textId="75617F9B"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8" w:history="1">
            <w:r w:rsidRPr="00E52F01">
              <w:rPr>
                <w:rStyle w:val="Hyperlink"/>
              </w:rPr>
              <w:t>24.</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GIS Data Importing and Exporting</w:t>
            </w:r>
            <w:r>
              <w:rPr>
                <w:webHidden/>
              </w:rPr>
              <w:tab/>
            </w:r>
            <w:r>
              <w:rPr>
                <w:webHidden/>
              </w:rPr>
              <w:fldChar w:fldCharType="begin"/>
            </w:r>
            <w:r>
              <w:rPr>
                <w:webHidden/>
              </w:rPr>
              <w:instrText xml:space="preserve"> PAGEREF _Toc206661998 \h </w:instrText>
            </w:r>
            <w:r>
              <w:rPr>
                <w:webHidden/>
              </w:rPr>
            </w:r>
            <w:r>
              <w:rPr>
                <w:webHidden/>
              </w:rPr>
              <w:fldChar w:fldCharType="separate"/>
            </w:r>
            <w:r w:rsidR="009B6B15">
              <w:rPr>
                <w:webHidden/>
              </w:rPr>
              <w:t>23</w:t>
            </w:r>
            <w:r>
              <w:rPr>
                <w:webHidden/>
              </w:rPr>
              <w:fldChar w:fldCharType="end"/>
            </w:r>
          </w:hyperlink>
        </w:p>
        <w:p w14:paraId="00B8BC21" w14:textId="3E93EC8F"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1999" w:history="1">
            <w:r w:rsidRPr="00E52F01">
              <w:rPr>
                <w:rStyle w:val="Hyperlink"/>
              </w:rPr>
              <w:t>25.</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Drawing Re-Numbering</w:t>
            </w:r>
            <w:r>
              <w:rPr>
                <w:webHidden/>
              </w:rPr>
              <w:tab/>
            </w:r>
            <w:r>
              <w:rPr>
                <w:webHidden/>
              </w:rPr>
              <w:fldChar w:fldCharType="begin"/>
            </w:r>
            <w:r>
              <w:rPr>
                <w:webHidden/>
              </w:rPr>
              <w:instrText xml:space="preserve"> PAGEREF _Toc206661999 \h </w:instrText>
            </w:r>
            <w:r>
              <w:rPr>
                <w:webHidden/>
              </w:rPr>
            </w:r>
            <w:r>
              <w:rPr>
                <w:webHidden/>
              </w:rPr>
              <w:fldChar w:fldCharType="separate"/>
            </w:r>
            <w:r w:rsidR="009B6B15">
              <w:rPr>
                <w:webHidden/>
              </w:rPr>
              <w:t>23</w:t>
            </w:r>
            <w:r>
              <w:rPr>
                <w:webHidden/>
              </w:rPr>
              <w:fldChar w:fldCharType="end"/>
            </w:r>
          </w:hyperlink>
        </w:p>
        <w:p w14:paraId="4A15F92E" w14:textId="78E809C9"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2000" w:history="1">
            <w:r w:rsidRPr="00E52F01">
              <w:rPr>
                <w:rStyle w:val="Hyperlink"/>
              </w:rPr>
              <w:t>26.</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Process and Instrumentation Diagrams</w:t>
            </w:r>
            <w:r>
              <w:rPr>
                <w:webHidden/>
              </w:rPr>
              <w:tab/>
            </w:r>
            <w:r>
              <w:rPr>
                <w:webHidden/>
              </w:rPr>
              <w:fldChar w:fldCharType="begin"/>
            </w:r>
            <w:r>
              <w:rPr>
                <w:webHidden/>
              </w:rPr>
              <w:instrText xml:space="preserve"> PAGEREF _Toc206662000 \h </w:instrText>
            </w:r>
            <w:r>
              <w:rPr>
                <w:webHidden/>
              </w:rPr>
            </w:r>
            <w:r>
              <w:rPr>
                <w:webHidden/>
              </w:rPr>
              <w:fldChar w:fldCharType="separate"/>
            </w:r>
            <w:r w:rsidR="009B6B15">
              <w:rPr>
                <w:webHidden/>
              </w:rPr>
              <w:t>23</w:t>
            </w:r>
            <w:r>
              <w:rPr>
                <w:webHidden/>
              </w:rPr>
              <w:fldChar w:fldCharType="end"/>
            </w:r>
          </w:hyperlink>
        </w:p>
        <w:p w14:paraId="48054695" w14:textId="50FA7563"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2001" w:history="1">
            <w:r w:rsidRPr="00E52F01">
              <w:rPr>
                <w:rStyle w:val="Hyperlink"/>
              </w:rPr>
              <w:t>27.</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References</w:t>
            </w:r>
            <w:r>
              <w:rPr>
                <w:webHidden/>
              </w:rPr>
              <w:tab/>
            </w:r>
            <w:r>
              <w:rPr>
                <w:webHidden/>
              </w:rPr>
              <w:fldChar w:fldCharType="begin"/>
            </w:r>
            <w:r>
              <w:rPr>
                <w:webHidden/>
              </w:rPr>
              <w:instrText xml:space="preserve"> PAGEREF _Toc206662001 \h </w:instrText>
            </w:r>
            <w:r>
              <w:rPr>
                <w:webHidden/>
              </w:rPr>
            </w:r>
            <w:r>
              <w:rPr>
                <w:webHidden/>
              </w:rPr>
              <w:fldChar w:fldCharType="separate"/>
            </w:r>
            <w:r w:rsidR="009B6B15">
              <w:rPr>
                <w:webHidden/>
              </w:rPr>
              <w:t>24</w:t>
            </w:r>
            <w:r>
              <w:rPr>
                <w:webHidden/>
              </w:rPr>
              <w:fldChar w:fldCharType="end"/>
            </w:r>
          </w:hyperlink>
        </w:p>
        <w:p w14:paraId="0D71A483" w14:textId="580D2293"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2002" w:history="1">
            <w:r w:rsidRPr="00E52F01">
              <w:rPr>
                <w:rStyle w:val="Hyperlink"/>
              </w:rPr>
              <w:t>28.</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Appendices</w:t>
            </w:r>
            <w:r>
              <w:rPr>
                <w:webHidden/>
              </w:rPr>
              <w:tab/>
            </w:r>
            <w:r>
              <w:rPr>
                <w:webHidden/>
              </w:rPr>
              <w:fldChar w:fldCharType="begin"/>
            </w:r>
            <w:r>
              <w:rPr>
                <w:webHidden/>
              </w:rPr>
              <w:instrText xml:space="preserve"> PAGEREF _Toc206662002 \h </w:instrText>
            </w:r>
            <w:r>
              <w:rPr>
                <w:webHidden/>
              </w:rPr>
            </w:r>
            <w:r>
              <w:rPr>
                <w:webHidden/>
              </w:rPr>
              <w:fldChar w:fldCharType="separate"/>
            </w:r>
            <w:r w:rsidR="009B6B15">
              <w:rPr>
                <w:webHidden/>
              </w:rPr>
              <w:t>24</w:t>
            </w:r>
            <w:r>
              <w:rPr>
                <w:webHidden/>
              </w:rPr>
              <w:fldChar w:fldCharType="end"/>
            </w:r>
          </w:hyperlink>
        </w:p>
        <w:p w14:paraId="5BC0FC05" w14:textId="5AA21C61" w:rsidR="00D1345A" w:rsidRDefault="00D1345A">
          <w:pPr>
            <w:pStyle w:val="TOC2"/>
            <w:rPr>
              <w:rFonts w:eastAsiaTheme="minorEastAsia"/>
              <w:color w:val="auto"/>
              <w:kern w:val="2"/>
              <w:sz w:val="24"/>
              <w:szCs w:val="24"/>
              <w:lang w:eastAsia="en-AU"/>
              <w14:ligatures w14:val="standardContextual"/>
            </w:rPr>
          </w:pPr>
          <w:hyperlink w:anchor="_Toc206662003" w:history="1">
            <w:r w:rsidRPr="00E52F01">
              <w:rPr>
                <w:rStyle w:val="Hyperlink"/>
              </w:rPr>
              <w:t>28.1</w:t>
            </w:r>
            <w:r>
              <w:rPr>
                <w:rFonts w:eastAsiaTheme="minorEastAsia"/>
                <w:color w:val="auto"/>
                <w:kern w:val="2"/>
                <w:sz w:val="24"/>
                <w:szCs w:val="24"/>
                <w:lang w:eastAsia="en-AU"/>
                <w14:ligatures w14:val="standardContextual"/>
              </w:rPr>
              <w:tab/>
            </w:r>
            <w:r w:rsidRPr="00E52F01">
              <w:rPr>
                <w:rStyle w:val="Hyperlink"/>
              </w:rPr>
              <w:t>Appendix A – MWC Services Symbols and Linetypes</w:t>
            </w:r>
            <w:r>
              <w:rPr>
                <w:webHidden/>
              </w:rPr>
              <w:tab/>
            </w:r>
            <w:r>
              <w:rPr>
                <w:webHidden/>
              </w:rPr>
              <w:fldChar w:fldCharType="begin"/>
            </w:r>
            <w:r>
              <w:rPr>
                <w:webHidden/>
              </w:rPr>
              <w:instrText xml:space="preserve"> PAGEREF _Toc206662003 \h </w:instrText>
            </w:r>
            <w:r>
              <w:rPr>
                <w:webHidden/>
              </w:rPr>
            </w:r>
            <w:r>
              <w:rPr>
                <w:webHidden/>
              </w:rPr>
              <w:fldChar w:fldCharType="separate"/>
            </w:r>
            <w:r w:rsidR="009B6B15">
              <w:rPr>
                <w:webHidden/>
              </w:rPr>
              <w:t>25</w:t>
            </w:r>
            <w:r>
              <w:rPr>
                <w:webHidden/>
              </w:rPr>
              <w:fldChar w:fldCharType="end"/>
            </w:r>
          </w:hyperlink>
        </w:p>
        <w:p w14:paraId="15914222" w14:textId="413E3D36" w:rsidR="00D1345A" w:rsidRDefault="00D1345A">
          <w:pPr>
            <w:pStyle w:val="TOC2"/>
            <w:rPr>
              <w:rFonts w:eastAsiaTheme="minorEastAsia"/>
              <w:color w:val="auto"/>
              <w:kern w:val="2"/>
              <w:sz w:val="24"/>
              <w:szCs w:val="24"/>
              <w:lang w:eastAsia="en-AU"/>
              <w14:ligatures w14:val="standardContextual"/>
            </w:rPr>
          </w:pPr>
          <w:hyperlink w:anchor="_Toc206662004" w:history="1">
            <w:r w:rsidRPr="00E52F01">
              <w:rPr>
                <w:rStyle w:val="Hyperlink"/>
              </w:rPr>
              <w:t>28.2</w:t>
            </w:r>
            <w:r>
              <w:rPr>
                <w:rFonts w:eastAsiaTheme="minorEastAsia"/>
                <w:color w:val="auto"/>
                <w:kern w:val="2"/>
                <w:sz w:val="24"/>
                <w:szCs w:val="24"/>
                <w:lang w:eastAsia="en-AU"/>
                <w14:ligatures w14:val="standardContextual"/>
              </w:rPr>
              <w:tab/>
            </w:r>
            <w:r w:rsidRPr="00E52F01">
              <w:rPr>
                <w:rStyle w:val="Hyperlink"/>
              </w:rPr>
              <w:t>Appendix B - MWC Drawing Border and Standard Blocks</w:t>
            </w:r>
            <w:r>
              <w:rPr>
                <w:webHidden/>
              </w:rPr>
              <w:tab/>
            </w:r>
            <w:r>
              <w:rPr>
                <w:webHidden/>
              </w:rPr>
              <w:fldChar w:fldCharType="begin"/>
            </w:r>
            <w:r>
              <w:rPr>
                <w:webHidden/>
              </w:rPr>
              <w:instrText xml:space="preserve"> PAGEREF _Toc206662004 \h </w:instrText>
            </w:r>
            <w:r>
              <w:rPr>
                <w:webHidden/>
              </w:rPr>
            </w:r>
            <w:r>
              <w:rPr>
                <w:webHidden/>
              </w:rPr>
              <w:fldChar w:fldCharType="separate"/>
            </w:r>
            <w:r w:rsidR="009B6B15">
              <w:rPr>
                <w:webHidden/>
              </w:rPr>
              <w:t>26</w:t>
            </w:r>
            <w:r>
              <w:rPr>
                <w:webHidden/>
              </w:rPr>
              <w:fldChar w:fldCharType="end"/>
            </w:r>
          </w:hyperlink>
        </w:p>
        <w:p w14:paraId="00A2BE90" w14:textId="3FB6F189" w:rsidR="00D1345A" w:rsidRDefault="00D1345A">
          <w:pPr>
            <w:pStyle w:val="TOC2"/>
            <w:rPr>
              <w:rFonts w:eastAsiaTheme="minorEastAsia"/>
              <w:color w:val="auto"/>
              <w:kern w:val="2"/>
              <w:sz w:val="24"/>
              <w:szCs w:val="24"/>
              <w:lang w:eastAsia="en-AU"/>
              <w14:ligatures w14:val="standardContextual"/>
            </w:rPr>
          </w:pPr>
          <w:hyperlink w:anchor="_Toc206662005" w:history="1">
            <w:r w:rsidRPr="00E52F01">
              <w:rPr>
                <w:rStyle w:val="Hyperlink"/>
              </w:rPr>
              <w:t>28.3</w:t>
            </w:r>
            <w:r>
              <w:rPr>
                <w:rFonts w:eastAsiaTheme="minorEastAsia"/>
                <w:color w:val="auto"/>
                <w:kern w:val="2"/>
                <w:sz w:val="24"/>
                <w:szCs w:val="24"/>
                <w:lang w:eastAsia="en-AU"/>
                <w14:ligatures w14:val="standardContextual"/>
              </w:rPr>
              <w:tab/>
            </w:r>
            <w:r w:rsidRPr="00E52F01">
              <w:rPr>
                <w:rStyle w:val="Hyperlink"/>
              </w:rPr>
              <w:t>Appendix C – MWC P&amp;ID Legend Sheets</w:t>
            </w:r>
            <w:r>
              <w:rPr>
                <w:webHidden/>
              </w:rPr>
              <w:tab/>
            </w:r>
            <w:r>
              <w:rPr>
                <w:webHidden/>
              </w:rPr>
              <w:fldChar w:fldCharType="begin"/>
            </w:r>
            <w:r>
              <w:rPr>
                <w:webHidden/>
              </w:rPr>
              <w:instrText xml:space="preserve"> PAGEREF _Toc206662005 \h </w:instrText>
            </w:r>
            <w:r>
              <w:rPr>
                <w:webHidden/>
              </w:rPr>
            </w:r>
            <w:r>
              <w:rPr>
                <w:webHidden/>
              </w:rPr>
              <w:fldChar w:fldCharType="separate"/>
            </w:r>
            <w:r w:rsidR="009B6B15">
              <w:rPr>
                <w:webHidden/>
              </w:rPr>
              <w:t>27</w:t>
            </w:r>
            <w:r>
              <w:rPr>
                <w:webHidden/>
              </w:rPr>
              <w:fldChar w:fldCharType="end"/>
            </w:r>
          </w:hyperlink>
        </w:p>
        <w:p w14:paraId="7E75543B" w14:textId="4F6BB1A8"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2006" w:history="1">
            <w:r w:rsidRPr="00E52F01">
              <w:rPr>
                <w:rStyle w:val="Hyperlink"/>
              </w:rPr>
              <w:t>29.</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 xml:space="preserve">Stakeholder Consultation </w:t>
            </w:r>
            <w:r>
              <w:rPr>
                <w:webHidden/>
              </w:rPr>
              <w:tab/>
            </w:r>
            <w:r>
              <w:rPr>
                <w:webHidden/>
              </w:rPr>
              <w:fldChar w:fldCharType="begin"/>
            </w:r>
            <w:r>
              <w:rPr>
                <w:webHidden/>
              </w:rPr>
              <w:instrText xml:space="preserve"> PAGEREF _Toc206662006 \h </w:instrText>
            </w:r>
            <w:r>
              <w:rPr>
                <w:webHidden/>
              </w:rPr>
            </w:r>
            <w:r>
              <w:rPr>
                <w:webHidden/>
              </w:rPr>
              <w:fldChar w:fldCharType="separate"/>
            </w:r>
            <w:r w:rsidR="009B6B15">
              <w:rPr>
                <w:webHidden/>
              </w:rPr>
              <w:t>29</w:t>
            </w:r>
            <w:r>
              <w:rPr>
                <w:webHidden/>
              </w:rPr>
              <w:fldChar w:fldCharType="end"/>
            </w:r>
          </w:hyperlink>
        </w:p>
        <w:p w14:paraId="762D44EE" w14:textId="0785360D" w:rsidR="00D1345A" w:rsidRDefault="00D1345A">
          <w:pPr>
            <w:pStyle w:val="TOC1"/>
            <w:rPr>
              <w:rFonts w:asciiTheme="minorHAnsi" w:eastAsiaTheme="minorEastAsia" w:hAnsiTheme="minorHAnsi"/>
              <w:b w:val="0"/>
              <w:color w:val="auto"/>
              <w:kern w:val="2"/>
              <w:sz w:val="24"/>
              <w:szCs w:val="24"/>
              <w:lang w:eastAsia="en-AU"/>
              <w14:ligatures w14:val="standardContextual"/>
            </w:rPr>
          </w:pPr>
          <w:hyperlink w:anchor="_Toc206662007" w:history="1">
            <w:r w:rsidRPr="00E52F01">
              <w:rPr>
                <w:rStyle w:val="Hyperlink"/>
              </w:rPr>
              <w:t>30.</w:t>
            </w:r>
            <w:r>
              <w:rPr>
                <w:rFonts w:asciiTheme="minorHAnsi" w:eastAsiaTheme="minorEastAsia" w:hAnsiTheme="minorHAnsi"/>
                <w:b w:val="0"/>
                <w:color w:val="auto"/>
                <w:kern w:val="2"/>
                <w:sz w:val="24"/>
                <w:szCs w:val="24"/>
                <w:lang w:eastAsia="en-AU"/>
                <w14:ligatures w14:val="standardContextual"/>
              </w:rPr>
              <w:tab/>
            </w:r>
            <w:r w:rsidRPr="00E52F01">
              <w:rPr>
                <w:rStyle w:val="Hyperlink"/>
              </w:rPr>
              <w:t xml:space="preserve">Document History </w:t>
            </w:r>
            <w:r>
              <w:rPr>
                <w:webHidden/>
              </w:rPr>
              <w:tab/>
            </w:r>
            <w:r>
              <w:rPr>
                <w:webHidden/>
              </w:rPr>
              <w:fldChar w:fldCharType="begin"/>
            </w:r>
            <w:r>
              <w:rPr>
                <w:webHidden/>
              </w:rPr>
              <w:instrText xml:space="preserve"> PAGEREF _Toc206662007 \h </w:instrText>
            </w:r>
            <w:r>
              <w:rPr>
                <w:webHidden/>
              </w:rPr>
            </w:r>
            <w:r>
              <w:rPr>
                <w:webHidden/>
              </w:rPr>
              <w:fldChar w:fldCharType="separate"/>
            </w:r>
            <w:r w:rsidR="009B6B15">
              <w:rPr>
                <w:webHidden/>
              </w:rPr>
              <w:t>29</w:t>
            </w:r>
            <w:r>
              <w:rPr>
                <w:webHidden/>
              </w:rPr>
              <w:fldChar w:fldCharType="end"/>
            </w:r>
          </w:hyperlink>
        </w:p>
        <w:p w14:paraId="0A5A4CAB" w14:textId="41BA609D" w:rsidR="00A454A6" w:rsidRDefault="00A454A6" w:rsidP="003B0E12">
          <w:pPr>
            <w:pStyle w:val="TOC1"/>
            <w:ind w:left="0" w:firstLine="0"/>
          </w:pPr>
          <w:r>
            <w:rPr>
              <w:b w:val="0"/>
              <w:bCs/>
            </w:rPr>
            <w:fldChar w:fldCharType="end"/>
          </w:r>
        </w:p>
      </w:sdtContent>
    </w:sdt>
    <w:p w14:paraId="4257B2DB" w14:textId="77777777" w:rsidR="00E131B3" w:rsidRDefault="00E131B3" w:rsidP="00E131B3">
      <w:pPr>
        <w:pStyle w:val="Heading1"/>
        <w:numPr>
          <w:ilvl w:val="0"/>
          <w:numId w:val="0"/>
        </w:numPr>
      </w:pPr>
      <w:bookmarkStart w:id="1" w:name="_TurnOffNumbering01"/>
      <w:bookmarkStart w:id="2" w:name="_Toc519767699"/>
      <w:bookmarkStart w:id="3" w:name="_Toc206661951"/>
      <w:bookmarkEnd w:id="0"/>
      <w:bookmarkEnd w:id="1"/>
      <w:r>
        <w:lastRenderedPageBreak/>
        <w:t>Acro</w:t>
      </w:r>
      <w:bookmarkStart w:id="4" w:name="_TurnOffNumbering02"/>
      <w:bookmarkEnd w:id="4"/>
      <w:r>
        <w:t>nyms and Abbreviations</w:t>
      </w:r>
      <w:bookmarkStart w:id="5" w:name="_AbbreviationsMarker"/>
      <w:bookmarkEnd w:id="2"/>
      <w:bookmarkEnd w:id="3"/>
      <w:bookmarkEnd w:id="5"/>
    </w:p>
    <w:tbl>
      <w:tblPr>
        <w:tblStyle w:val="MWTableGrid"/>
        <w:tblW w:w="0" w:type="auto"/>
        <w:tblLook w:val="04A0" w:firstRow="1" w:lastRow="0" w:firstColumn="1" w:lastColumn="0" w:noHBand="0" w:noVBand="1"/>
        <w:tblDescription w:val="Definitions of acronyms and abbreviations used in document."/>
      </w:tblPr>
      <w:tblGrid>
        <w:gridCol w:w="1413"/>
        <w:gridCol w:w="8111"/>
      </w:tblGrid>
      <w:tr w:rsidR="00E131B3" w14:paraId="5032ECA4" w14:textId="77777777" w:rsidTr="006C6960">
        <w:trPr>
          <w:cnfStyle w:val="100000000000" w:firstRow="1" w:lastRow="0" w:firstColumn="0" w:lastColumn="0" w:oddVBand="0" w:evenVBand="0" w:oddHBand="0" w:evenHBand="0" w:firstRowFirstColumn="0" w:firstRowLastColumn="0" w:lastRowFirstColumn="0" w:lastRowLastColumn="0"/>
        </w:trPr>
        <w:tc>
          <w:tcPr>
            <w:tcW w:w="1413" w:type="dxa"/>
          </w:tcPr>
          <w:p w14:paraId="39754CB5" w14:textId="77777777" w:rsidR="00E131B3" w:rsidRPr="003773B7" w:rsidRDefault="00E131B3" w:rsidP="006C6960">
            <w:pPr>
              <w:pStyle w:val="TableHeading"/>
            </w:pPr>
            <w:r>
              <w:t>Term</w:t>
            </w:r>
          </w:p>
        </w:tc>
        <w:tc>
          <w:tcPr>
            <w:tcW w:w="8111" w:type="dxa"/>
          </w:tcPr>
          <w:p w14:paraId="640C8ABA" w14:textId="77777777" w:rsidR="00E131B3" w:rsidRPr="003773B7" w:rsidRDefault="00E131B3" w:rsidP="006C6960">
            <w:pPr>
              <w:pStyle w:val="TableHeading"/>
            </w:pPr>
            <w:r w:rsidRPr="003773B7">
              <w:t xml:space="preserve">Definition </w:t>
            </w:r>
          </w:p>
        </w:tc>
      </w:tr>
      <w:tr w:rsidR="00E131B3" w14:paraId="1566F056" w14:textId="77777777" w:rsidTr="006C6960">
        <w:tc>
          <w:tcPr>
            <w:tcW w:w="1413" w:type="dxa"/>
          </w:tcPr>
          <w:p w14:paraId="5F285380" w14:textId="77777777" w:rsidR="00E131B3" w:rsidRDefault="00274647" w:rsidP="006C6960">
            <w:pPr>
              <w:pStyle w:val="TableText"/>
            </w:pPr>
            <w:r>
              <w:t>MWC</w:t>
            </w:r>
          </w:p>
          <w:p w14:paraId="2E3E7635" w14:textId="77777777" w:rsidR="00274647" w:rsidRDefault="00274647" w:rsidP="006C6960">
            <w:pPr>
              <w:pStyle w:val="TableText"/>
            </w:pPr>
            <w:r>
              <w:t>CAD</w:t>
            </w:r>
          </w:p>
          <w:p w14:paraId="5B1E1640" w14:textId="77777777" w:rsidR="00274647" w:rsidRDefault="00274647" w:rsidP="006C6960">
            <w:pPr>
              <w:pStyle w:val="TableText"/>
            </w:pPr>
            <w:r>
              <w:t>.dwt</w:t>
            </w:r>
          </w:p>
          <w:p w14:paraId="2CCF8A58" w14:textId="5C1086F2" w:rsidR="00274647" w:rsidRDefault="00274647" w:rsidP="006C6960">
            <w:pPr>
              <w:pStyle w:val="TableText"/>
            </w:pPr>
            <w:r>
              <w:t>.dw</w:t>
            </w:r>
            <w:r w:rsidR="00282089">
              <w:t>g</w:t>
            </w:r>
          </w:p>
          <w:p w14:paraId="43524560" w14:textId="77777777" w:rsidR="00644770" w:rsidRDefault="00644770" w:rsidP="006C6960">
            <w:pPr>
              <w:pStyle w:val="TableText"/>
            </w:pPr>
            <w:r>
              <w:t>.shp</w:t>
            </w:r>
          </w:p>
          <w:p w14:paraId="189EC88F" w14:textId="77777777" w:rsidR="00A5187B" w:rsidRDefault="00A5187B" w:rsidP="006C6960">
            <w:pPr>
              <w:pStyle w:val="TableText"/>
            </w:pPr>
            <w:r>
              <w:t>ACC</w:t>
            </w:r>
          </w:p>
          <w:p w14:paraId="5F204EF0" w14:textId="77777777" w:rsidR="00973043" w:rsidRDefault="00973043" w:rsidP="006C6960">
            <w:pPr>
              <w:pStyle w:val="TableText"/>
            </w:pPr>
            <w:r>
              <w:t>MRWA</w:t>
            </w:r>
          </w:p>
          <w:p w14:paraId="26D609F4" w14:textId="77777777" w:rsidR="00973043" w:rsidRDefault="00973043" w:rsidP="006C6960">
            <w:pPr>
              <w:pStyle w:val="TableText"/>
            </w:pPr>
            <w:r>
              <w:t>WSAA</w:t>
            </w:r>
          </w:p>
          <w:p w14:paraId="758FF0BB" w14:textId="77777777" w:rsidR="00973043" w:rsidRDefault="00973043" w:rsidP="006C6960">
            <w:pPr>
              <w:pStyle w:val="TableText"/>
            </w:pPr>
            <w:r>
              <w:t>P&amp;ID</w:t>
            </w:r>
          </w:p>
          <w:p w14:paraId="4CAD3F12" w14:textId="22088A0E" w:rsidR="00973043" w:rsidRPr="00CB026B" w:rsidRDefault="00973043" w:rsidP="006C6960">
            <w:pPr>
              <w:pStyle w:val="TableText"/>
            </w:pPr>
            <w:r>
              <w:t>PFD</w:t>
            </w:r>
          </w:p>
        </w:tc>
        <w:tc>
          <w:tcPr>
            <w:tcW w:w="8111" w:type="dxa"/>
          </w:tcPr>
          <w:p w14:paraId="640E3C0B" w14:textId="77777777" w:rsidR="00E131B3" w:rsidRDefault="00274647" w:rsidP="00274647">
            <w:pPr>
              <w:pStyle w:val="TableText"/>
            </w:pPr>
            <w:r>
              <w:t>Melbourne Water Corporation</w:t>
            </w:r>
          </w:p>
          <w:p w14:paraId="49AFC258" w14:textId="77777777" w:rsidR="00274647" w:rsidRDefault="00274647" w:rsidP="00274647">
            <w:pPr>
              <w:pStyle w:val="TableText"/>
            </w:pPr>
            <w:r>
              <w:t>Computer Aided Design</w:t>
            </w:r>
          </w:p>
          <w:p w14:paraId="56D52E9B" w14:textId="34ED006F" w:rsidR="00274647" w:rsidRDefault="00274647" w:rsidP="00274647">
            <w:pPr>
              <w:pStyle w:val="TableText"/>
            </w:pPr>
            <w:r>
              <w:t>AutoCAD Template file extension</w:t>
            </w:r>
          </w:p>
          <w:p w14:paraId="59C4BB5E" w14:textId="5E18CDCC" w:rsidR="00274647" w:rsidRDefault="00274647" w:rsidP="00274647">
            <w:pPr>
              <w:pStyle w:val="TableText"/>
            </w:pPr>
            <w:r>
              <w:t>AutoCAD Drawing file extension</w:t>
            </w:r>
          </w:p>
          <w:p w14:paraId="044066AE" w14:textId="6DD17026" w:rsidR="00644770" w:rsidRDefault="00644770" w:rsidP="00274647">
            <w:pPr>
              <w:pStyle w:val="TableText"/>
            </w:pPr>
            <w:r>
              <w:t>Shapefile file extension</w:t>
            </w:r>
          </w:p>
          <w:p w14:paraId="16C85FE9" w14:textId="07FD17A0" w:rsidR="00A5187B" w:rsidRDefault="00A5187B" w:rsidP="00274647">
            <w:pPr>
              <w:pStyle w:val="TableText"/>
            </w:pPr>
            <w:r>
              <w:t>Autodesk Construction Cloud</w:t>
            </w:r>
          </w:p>
          <w:p w14:paraId="3EBF0E4C" w14:textId="7F5343BD" w:rsidR="00973043" w:rsidRDefault="00973043" w:rsidP="00274647">
            <w:pPr>
              <w:pStyle w:val="TableText"/>
            </w:pPr>
            <w:r>
              <w:t>Melbourne Water Retail Association</w:t>
            </w:r>
          </w:p>
          <w:p w14:paraId="1EF6D07C" w14:textId="77777777" w:rsidR="00000B76" w:rsidRDefault="00973043" w:rsidP="00274647">
            <w:pPr>
              <w:pStyle w:val="TableText"/>
            </w:pPr>
            <w:r>
              <w:t>Water Services Association of Australia</w:t>
            </w:r>
          </w:p>
          <w:p w14:paraId="7CA1A873" w14:textId="77777777" w:rsidR="00973043" w:rsidRDefault="00973043" w:rsidP="00274647">
            <w:pPr>
              <w:pStyle w:val="TableText"/>
            </w:pPr>
            <w:r>
              <w:t>Process and Instrumentation Diagram</w:t>
            </w:r>
          </w:p>
          <w:p w14:paraId="11416907" w14:textId="1098EC58" w:rsidR="00973043" w:rsidRPr="00CB026B" w:rsidRDefault="00973043" w:rsidP="00274647">
            <w:pPr>
              <w:pStyle w:val="TableText"/>
            </w:pPr>
            <w:r>
              <w:t>Process Flow Diagram</w:t>
            </w:r>
          </w:p>
        </w:tc>
      </w:tr>
    </w:tbl>
    <w:p w14:paraId="71CC8134" w14:textId="77777777" w:rsidR="00B93A5E" w:rsidRDefault="00B93A5E"/>
    <w:p w14:paraId="4D85901E" w14:textId="77777777" w:rsidR="00E131B3" w:rsidRDefault="00E131B3">
      <w:r>
        <w:br w:type="page"/>
      </w:r>
    </w:p>
    <w:bookmarkStart w:id="6" w:name="_Toc206661952" w:displacedByCustomXml="next"/>
    <w:sdt>
      <w:sdtPr>
        <w:id w:val="236679301"/>
        <w:lock w:val="sdtContentLocked"/>
        <w:placeholder>
          <w:docPart w:val="A025880BB6E24EC9BD3B4CC5970B07A2"/>
        </w:placeholder>
        <w:showingPlcHdr/>
      </w:sdtPr>
      <w:sdtContent>
        <w:p w14:paraId="17F69BDA" w14:textId="77777777" w:rsidR="00190149" w:rsidRPr="00512EC9" w:rsidRDefault="00512EC9" w:rsidP="0089397F">
          <w:pPr>
            <w:pStyle w:val="Heading1"/>
          </w:pPr>
          <w:r w:rsidRPr="00512EC9">
            <w:t>Purpose</w:t>
          </w:r>
        </w:p>
      </w:sdtContent>
    </w:sdt>
    <w:bookmarkEnd w:id="6" w:displacedByCustomXml="prev"/>
    <w:p w14:paraId="28AA4867" w14:textId="19BD85BF" w:rsidR="00421DE4" w:rsidRDefault="00FF0606" w:rsidP="00FF0606">
      <w:pPr>
        <w:pStyle w:val="BodyText"/>
      </w:pPr>
      <w:r>
        <w:t xml:space="preserve">This </w:t>
      </w:r>
      <w:r w:rsidR="00414F4E">
        <w:t>standard</w:t>
      </w:r>
      <w:r>
        <w:t xml:space="preserve"> is to detail the Melbourne Water Corporation </w:t>
      </w:r>
      <w:r w:rsidR="008225FC">
        <w:t xml:space="preserve">(MWC) </w:t>
      </w:r>
      <w:r w:rsidR="00902CDA">
        <w:t xml:space="preserve">expectations </w:t>
      </w:r>
      <w:r>
        <w:t xml:space="preserve">to ensure a consistent standard of drafting for design, as-constructed and 3D models such that they can be easily interpreted by users </w:t>
      </w:r>
      <w:r w:rsidR="00261169">
        <w:t>and can be stored in RedEye in an organised way. Th</w:t>
      </w:r>
      <w:r w:rsidR="00D93D2C">
        <w:t>is guide shall be used by Consultants</w:t>
      </w:r>
      <w:r w:rsidR="008225FC">
        <w:t>, Contractors</w:t>
      </w:r>
      <w:r w:rsidR="00D93D2C">
        <w:t xml:space="preserve"> and MWC personnel who intend to create and distribute CAD drawings. This </w:t>
      </w:r>
      <w:r w:rsidR="009E7C41">
        <w:t>standard</w:t>
      </w:r>
      <w:r w:rsidR="00D93D2C">
        <w:t xml:space="preserve"> will assist CAD users in preparing quality drawings which are consistent and uniform.</w:t>
      </w:r>
    </w:p>
    <w:p w14:paraId="6DCAF89F" w14:textId="09B2BE17" w:rsidR="00414F4E" w:rsidRPr="00414F4E" w:rsidRDefault="00414F4E" w:rsidP="00414F4E">
      <w:pPr>
        <w:pStyle w:val="BodyText"/>
        <w:rPr>
          <w:lang w:val="en-US"/>
        </w:rPr>
      </w:pPr>
      <w:r w:rsidRPr="00414F4E">
        <w:rPr>
          <w:lang w:val="en-US"/>
        </w:rPr>
        <w:t>Accurate, legible and easily understandable drawings are paramount in ensuring safe operation and maintenance of assets.</w:t>
      </w:r>
      <w:r>
        <w:rPr>
          <w:lang w:val="en-US"/>
        </w:rPr>
        <w:t xml:space="preserve"> </w:t>
      </w:r>
      <w:r w:rsidRPr="00414F4E">
        <w:rPr>
          <w:lang w:val="en-US"/>
        </w:rPr>
        <w:t>It also supports that accurate and efficient decision making regarding future capital and operating expenditure.</w:t>
      </w:r>
    </w:p>
    <w:bookmarkStart w:id="7" w:name="_Toc206661953" w:displacedByCustomXml="next"/>
    <w:sdt>
      <w:sdtPr>
        <w:id w:val="-808019046"/>
        <w:lock w:val="sdtContentLocked"/>
        <w:placeholder>
          <w:docPart w:val="4851B7C608F24F949CE500DEFB89BCBB"/>
        </w:placeholder>
      </w:sdtPr>
      <w:sdtContent>
        <w:p w14:paraId="27A86DF6" w14:textId="77777777" w:rsidR="00190149" w:rsidRDefault="00190149" w:rsidP="0089397F">
          <w:pPr>
            <w:pStyle w:val="Heading1"/>
          </w:pPr>
          <w:r w:rsidRPr="00DB352E">
            <w:t>Scope</w:t>
          </w:r>
        </w:p>
      </w:sdtContent>
    </w:sdt>
    <w:bookmarkEnd w:id="7" w:displacedByCustomXml="prev"/>
    <w:p w14:paraId="153B38F8" w14:textId="5834CF92" w:rsidR="00921699" w:rsidRDefault="006C5CAA" w:rsidP="006C5CAA">
      <w:pPr>
        <w:pStyle w:val="BodyText"/>
      </w:pPr>
      <w:r>
        <w:t xml:space="preserve">This guide details the </w:t>
      </w:r>
      <w:r w:rsidR="00902CDA">
        <w:t>methodology</w:t>
      </w:r>
      <w:r>
        <w:t xml:space="preserve"> and normal drafting practices which all design and drafting personnel shall use for the development and presentation of drawings for all projects and proposals.</w:t>
      </w:r>
    </w:p>
    <w:p w14:paraId="2F04B0E5" w14:textId="36BFD539" w:rsidR="00421DE4" w:rsidRDefault="008225FC" w:rsidP="00015B39">
      <w:pPr>
        <w:pStyle w:val="BodyText"/>
      </w:pPr>
      <w:r>
        <w:t>MWC</w:t>
      </w:r>
      <w:r w:rsidR="006C5CAA">
        <w:t xml:space="preserve"> have high expectations of the quality of all drawing deliverables. This document has been produced to highlight specific CAD based procedures and requirements to ensure that drawing information is created and presented in a consistent manner across all projects.</w:t>
      </w:r>
    </w:p>
    <w:p w14:paraId="45140700" w14:textId="755F07B1" w:rsidR="00015B39" w:rsidRPr="00AF538B" w:rsidRDefault="00015B39" w:rsidP="00015B39">
      <w:pPr>
        <w:pStyle w:val="BodyText"/>
      </w:pPr>
      <w:r>
        <w:t xml:space="preserve">This </w:t>
      </w:r>
      <w:r w:rsidR="000654D7">
        <w:t>standard</w:t>
      </w:r>
      <w:r>
        <w:t xml:space="preserve"> shall be used in conjunction with MRWA, WSAA and Australian Standards Code to produce quality drawings </w:t>
      </w:r>
      <w:r w:rsidR="008225FC">
        <w:t>that</w:t>
      </w:r>
      <w:r>
        <w:t xml:space="preserve"> meet MWC requirements.</w:t>
      </w:r>
    </w:p>
    <w:p w14:paraId="62031D34" w14:textId="2CE5D7A2" w:rsidR="00556635" w:rsidRDefault="005F7A84" w:rsidP="00DD6E31">
      <w:pPr>
        <w:pStyle w:val="Heading1"/>
      </w:pPr>
      <w:bookmarkStart w:id="8" w:name="_Toc206661954"/>
      <w:bookmarkStart w:id="9" w:name="_Toc511213805"/>
      <w:bookmarkStart w:id="10" w:name="_Toc512348213"/>
      <w:bookmarkStart w:id="11" w:name="_Toc519767704"/>
      <w:r>
        <w:t>Software Requirements</w:t>
      </w:r>
      <w:bookmarkEnd w:id="8"/>
    </w:p>
    <w:p w14:paraId="2C842FD4" w14:textId="103A5BAE" w:rsidR="0000108E" w:rsidRDefault="005F7A84" w:rsidP="005F7A84">
      <w:pPr>
        <w:pStyle w:val="Heading2"/>
      </w:pPr>
      <w:bookmarkStart w:id="12" w:name="_Toc206661955"/>
      <w:r>
        <w:t>Platform</w:t>
      </w:r>
      <w:bookmarkEnd w:id="12"/>
    </w:p>
    <w:p w14:paraId="29DBD311" w14:textId="65C36E84" w:rsidR="005F7A84" w:rsidRDefault="005F7A84" w:rsidP="005F7A84">
      <w:pPr>
        <w:pStyle w:val="BodyText"/>
      </w:pPr>
      <w:r>
        <w:t>All project design drawings shall be produced using the following Products:</w:t>
      </w:r>
    </w:p>
    <w:p w14:paraId="0312757B" w14:textId="26B8FCD5" w:rsidR="005F7A84" w:rsidRDefault="005F7A84" w:rsidP="00282089">
      <w:pPr>
        <w:pStyle w:val="ListBullet"/>
      </w:pPr>
      <w:r>
        <w:t>Autodesk AutoCAD / Plant3D / Civil3D</w:t>
      </w:r>
      <w:r w:rsidR="004D753D">
        <w:t xml:space="preserve"> / Revit / Navisworks</w:t>
      </w:r>
    </w:p>
    <w:p w14:paraId="5CB94D1C" w14:textId="10B08F3C" w:rsidR="008941A5" w:rsidRDefault="008941A5" w:rsidP="008941A5">
      <w:pPr>
        <w:pStyle w:val="ListBullet"/>
        <w:numPr>
          <w:ilvl w:val="0"/>
          <w:numId w:val="0"/>
        </w:numPr>
      </w:pPr>
      <w:r>
        <w:t>All CAD files shall be purged of unnecessary data before transmittal.</w:t>
      </w:r>
    </w:p>
    <w:p w14:paraId="458B781D" w14:textId="19F24680" w:rsidR="005F7A84" w:rsidRDefault="005F7A84" w:rsidP="005F7A84">
      <w:pPr>
        <w:pStyle w:val="Heading2"/>
      </w:pPr>
      <w:bookmarkStart w:id="13" w:name="_Toc206661956"/>
      <w:r>
        <w:t>Version Requirement</w:t>
      </w:r>
      <w:bookmarkEnd w:id="13"/>
    </w:p>
    <w:p w14:paraId="7E874C9A" w14:textId="55AE1400" w:rsidR="005F7A84" w:rsidRDefault="005F7A84" w:rsidP="005F7A84">
      <w:pPr>
        <w:pStyle w:val="BodyText"/>
      </w:pPr>
      <w:r>
        <w:t xml:space="preserve">Drawing files shall be saved in *.dwg format as </w:t>
      </w:r>
      <w:r w:rsidR="000654D7">
        <w:t xml:space="preserve">an </w:t>
      </w:r>
      <w:r>
        <w:t>AutoCAD 2018 version</w:t>
      </w:r>
      <w:r w:rsidR="000654D7">
        <w:t xml:space="preserve"> or later</w:t>
      </w:r>
      <w:r>
        <w:t>.</w:t>
      </w:r>
      <w:r w:rsidR="0073381B">
        <w:t xml:space="preserve"> </w:t>
      </w:r>
    </w:p>
    <w:p w14:paraId="4E2A31D8" w14:textId="20B3D0A5" w:rsidR="008941A5" w:rsidRDefault="008941A5" w:rsidP="008941A5">
      <w:pPr>
        <w:pStyle w:val="Heading2"/>
      </w:pPr>
      <w:bookmarkStart w:id="14" w:name="_Toc206661957"/>
      <w:r>
        <w:t>3D Drawing Platform</w:t>
      </w:r>
      <w:bookmarkEnd w:id="14"/>
    </w:p>
    <w:p w14:paraId="388DFBC9" w14:textId="77777777" w:rsidR="008941A5" w:rsidRDefault="008941A5" w:rsidP="008941A5">
      <w:pPr>
        <w:pStyle w:val="BodyText"/>
      </w:pPr>
      <w:r>
        <w:t>Typically for any asset or facility that has a significant amount of mechanical and electrical equipment, a 3D model will be required in design and as-constructed form.</w:t>
      </w:r>
    </w:p>
    <w:p w14:paraId="64185DAC" w14:textId="5A7B3C53" w:rsidR="00794D3B" w:rsidRDefault="008941A5" w:rsidP="008941A5">
      <w:pPr>
        <w:pStyle w:val="BodyText"/>
      </w:pPr>
      <w:r>
        <w:t>3D CAD models shall be prepared and submitted in a format</w:t>
      </w:r>
      <w:r w:rsidR="00794D3B">
        <w:t xml:space="preserve"> approved by the MWC Design Manager prior to commencement of design/drafting work. The project shall be supplied as a “complete” design, containing all parts, assemblies, drawings, and library items.</w:t>
      </w:r>
    </w:p>
    <w:p w14:paraId="2D5810C0" w14:textId="7D3963B5" w:rsidR="008941A5" w:rsidRDefault="00794D3B" w:rsidP="008941A5">
      <w:pPr>
        <w:pStyle w:val="BodyText"/>
      </w:pPr>
      <w:r>
        <w:t>For complex and/or very significant projects (e.g. major treatment plant upgrades), 3D modelling requirements, software and standards to apply to the project shall be negotiated and agreed to during the procurement phase of the project.</w:t>
      </w:r>
    </w:p>
    <w:p w14:paraId="6BA6D7EC" w14:textId="3181FDC3" w:rsidR="00DC4B36" w:rsidRDefault="00DC4B36" w:rsidP="00DC4B36">
      <w:pPr>
        <w:pStyle w:val="Heading1"/>
      </w:pPr>
      <w:bookmarkStart w:id="15" w:name="_Toc206661958"/>
      <w:r>
        <w:lastRenderedPageBreak/>
        <w:t>References and Standards</w:t>
      </w:r>
      <w:bookmarkEnd w:id="15"/>
    </w:p>
    <w:p w14:paraId="186EC048" w14:textId="40604378" w:rsidR="00DC4B36" w:rsidRDefault="00DC4B36" w:rsidP="00DC4B36">
      <w:pPr>
        <w:pStyle w:val="BodyText"/>
      </w:pPr>
      <w:r>
        <w:t>Unless otherwise stated in this standard, drawings shall comply with the most recent revision of the following standards, shown in order of precedence:</w:t>
      </w:r>
    </w:p>
    <w:p w14:paraId="48091C40" w14:textId="51E1D9CE" w:rsidR="00DC4B36" w:rsidRDefault="00DC4B36" w:rsidP="0090722B">
      <w:pPr>
        <w:pStyle w:val="ListBullet"/>
        <w:numPr>
          <w:ilvl w:val="0"/>
          <w:numId w:val="0"/>
        </w:numPr>
        <w:ind w:left="284"/>
      </w:pPr>
      <w:r>
        <w:t>This standard</w:t>
      </w:r>
    </w:p>
    <w:p w14:paraId="2604E6DD" w14:textId="268615E8" w:rsidR="00DC4B36" w:rsidRDefault="00DC4B36" w:rsidP="00DC4B36">
      <w:pPr>
        <w:pStyle w:val="ListBullet2"/>
      </w:pPr>
      <w:r>
        <w:t>AS 1100 Technical Drawing:</w:t>
      </w:r>
    </w:p>
    <w:p w14:paraId="47EC2AD4" w14:textId="64AD3031" w:rsidR="00DC4B36" w:rsidRDefault="00DC4B36" w:rsidP="00DC4B36">
      <w:pPr>
        <w:pStyle w:val="ListBullet3"/>
      </w:pPr>
      <w:r>
        <w:t>Part 101 General Principals</w:t>
      </w:r>
    </w:p>
    <w:p w14:paraId="631EAD7A" w14:textId="0E7AEC87" w:rsidR="00DC4B36" w:rsidRDefault="00DC4B36" w:rsidP="00DC4B36">
      <w:pPr>
        <w:pStyle w:val="ListBullet3"/>
      </w:pPr>
      <w:r>
        <w:t>Part 201 Mechanical Engineering Drawing</w:t>
      </w:r>
    </w:p>
    <w:p w14:paraId="1CD0BD07" w14:textId="46E2E511" w:rsidR="00DC4B36" w:rsidRDefault="00DC4B36" w:rsidP="00DC4B36">
      <w:pPr>
        <w:pStyle w:val="ListBullet3"/>
      </w:pPr>
      <w:r>
        <w:t>Part 301 Architectural Drawing</w:t>
      </w:r>
    </w:p>
    <w:p w14:paraId="0768A8BE" w14:textId="6DFEBA1D" w:rsidR="00DC4B36" w:rsidRDefault="00DC4B36" w:rsidP="00161D23">
      <w:pPr>
        <w:pStyle w:val="ListBullet3"/>
      </w:pPr>
      <w:r>
        <w:t>Part 501 Structural Engineering Drawing</w:t>
      </w:r>
    </w:p>
    <w:p w14:paraId="31602C4C" w14:textId="4A1529B4" w:rsidR="00DC4B36" w:rsidRDefault="00DC4B36" w:rsidP="0090722B">
      <w:pPr>
        <w:pStyle w:val="ListBullet2"/>
      </w:pPr>
      <w:r>
        <w:t>AS 1101</w:t>
      </w:r>
      <w:r w:rsidR="0090722B">
        <w:t>.3</w:t>
      </w:r>
      <w:r>
        <w:t xml:space="preserve"> Graphical symbols for general engineering Welding and non-destructive examination</w:t>
      </w:r>
    </w:p>
    <w:p w14:paraId="72FA5100" w14:textId="50989AE4" w:rsidR="0058748E" w:rsidRDefault="0058748E" w:rsidP="00DC4B36">
      <w:pPr>
        <w:pStyle w:val="ListBullet2"/>
      </w:pPr>
      <w:r>
        <w:t xml:space="preserve">AS 5488 </w:t>
      </w:r>
      <w:r w:rsidRPr="0058748E">
        <w:t xml:space="preserve">Classification of </w:t>
      </w:r>
      <w:r w:rsidR="00282089">
        <w:t>S</w:t>
      </w:r>
      <w:r w:rsidRPr="0058748E">
        <w:t>ubsurface utility information</w:t>
      </w:r>
    </w:p>
    <w:p w14:paraId="4D1F3240" w14:textId="414C7666" w:rsidR="0090722B" w:rsidRDefault="0090722B" w:rsidP="0090722B">
      <w:pPr>
        <w:pStyle w:val="ListBullet3"/>
      </w:pPr>
      <w:r>
        <w:t>Part 1 Subsurface Utility Information</w:t>
      </w:r>
    </w:p>
    <w:p w14:paraId="61A5F95D" w14:textId="144488D0" w:rsidR="0090722B" w:rsidRDefault="0090722B" w:rsidP="0090722B">
      <w:pPr>
        <w:pStyle w:val="ListBullet3"/>
      </w:pPr>
      <w:r>
        <w:t>Part 2 Subsurface Utility Engineering (SUE)</w:t>
      </w:r>
    </w:p>
    <w:p w14:paraId="68205EC6" w14:textId="77777777" w:rsidR="00794B7D" w:rsidRDefault="00DC4B36" w:rsidP="00794B7D">
      <w:pPr>
        <w:pStyle w:val="ListBullet"/>
      </w:pPr>
      <w:r>
        <w:t xml:space="preserve">ISO 3511 </w:t>
      </w:r>
      <w:r w:rsidR="00794B7D">
        <w:t>Process measurement control functions and instrumentation</w:t>
      </w:r>
    </w:p>
    <w:p w14:paraId="6F86F3DC" w14:textId="41940F6B" w:rsidR="00DC4B36" w:rsidRDefault="00DC4B36" w:rsidP="00794B7D">
      <w:pPr>
        <w:pStyle w:val="ListBullet3"/>
      </w:pPr>
      <w:r>
        <w:t xml:space="preserve">Symbolic </w:t>
      </w:r>
      <w:r w:rsidR="0058748E">
        <w:t>representation</w:t>
      </w:r>
    </w:p>
    <w:p w14:paraId="75B970A6" w14:textId="61E93E23" w:rsidR="0058748E" w:rsidRDefault="0058748E" w:rsidP="0058748E">
      <w:pPr>
        <w:pStyle w:val="ListBullet"/>
      </w:pPr>
      <w:r>
        <w:t xml:space="preserve">ISO 19650 </w:t>
      </w:r>
      <w:r w:rsidRPr="0058748E">
        <w:t>Organization and digitization of information about buildings and civil engineering works, including building information modelling (BIM)</w:t>
      </w:r>
    </w:p>
    <w:p w14:paraId="1CE1FF64" w14:textId="21098434" w:rsidR="0058748E" w:rsidRDefault="0058748E" w:rsidP="0058748E">
      <w:pPr>
        <w:pStyle w:val="ListBullet"/>
      </w:pPr>
      <w:r>
        <w:t xml:space="preserve">WSA 02-2014-3.1 Gravity Sewerage Supply Code of Australia. Melbourne Retail Water Agencies Edition. Version </w:t>
      </w:r>
      <w:r w:rsidR="00A511BB">
        <w:t>2.0</w:t>
      </w:r>
    </w:p>
    <w:p w14:paraId="4C01B75B" w14:textId="620B2F80" w:rsidR="0058748E" w:rsidRDefault="0058748E" w:rsidP="0058748E">
      <w:pPr>
        <w:pStyle w:val="ListBullet"/>
      </w:pPr>
      <w:r>
        <w:t xml:space="preserve">WSA 03-2011-3.1 Water Supply Code of Australia. Melbourne Retail Water Agencies Edition. Version </w:t>
      </w:r>
      <w:r w:rsidR="00A511BB">
        <w:t>2.0</w:t>
      </w:r>
    </w:p>
    <w:p w14:paraId="20D060A4" w14:textId="01B9A0F0" w:rsidR="0058748E" w:rsidRPr="00DC4B36" w:rsidRDefault="0058748E" w:rsidP="0058748E">
      <w:pPr>
        <w:pStyle w:val="ListBullet"/>
      </w:pPr>
      <w:r>
        <w:t>WSA 04-20</w:t>
      </w:r>
      <w:r w:rsidR="00794B7D">
        <w:t>22-3.1</w:t>
      </w:r>
      <w:r>
        <w:t xml:space="preserve"> Sewage Pumping Station Code of Australia</w:t>
      </w:r>
      <w:r w:rsidR="00A511BB">
        <w:t>. Version 3.2</w:t>
      </w:r>
    </w:p>
    <w:p w14:paraId="21CD1EED" w14:textId="3D45AF5E" w:rsidR="0058748E" w:rsidRDefault="0058748E" w:rsidP="009B6B15">
      <w:pPr>
        <w:pStyle w:val="ListBullet"/>
      </w:pPr>
      <w:r>
        <w:t>WSA 07-2007</w:t>
      </w:r>
      <w:r w:rsidR="00794B7D">
        <w:t>-1.1</w:t>
      </w:r>
      <w:r>
        <w:t xml:space="preserve"> Pressure Sewer Code of Australia. MRWA Supplement, Melbourne Retail Water Agencies</w:t>
      </w:r>
      <w:r w:rsidR="00A511BB">
        <w:t>. Version 1.1</w:t>
      </w:r>
    </w:p>
    <w:p w14:paraId="4458E1F9" w14:textId="04CFB00C" w:rsidR="00794B7D" w:rsidRDefault="00794B7D" w:rsidP="009B6B15">
      <w:pPr>
        <w:pStyle w:val="ListBullet"/>
      </w:pPr>
      <w:r>
        <w:t>WSA 01-2004-3.1 Polyethylene Pipeline Code of Australia</w:t>
      </w:r>
      <w:r w:rsidR="00A511BB">
        <w:t>. Version 3.1</w:t>
      </w:r>
    </w:p>
    <w:p w14:paraId="35AD59C2" w14:textId="21032AE6" w:rsidR="00B24BF7" w:rsidRDefault="00B24BF7" w:rsidP="009B6B15">
      <w:pPr>
        <w:pStyle w:val="ListBullet"/>
      </w:pPr>
      <w:r>
        <w:t>MWC PM SPEC Exchange Information Requirements</w:t>
      </w:r>
    </w:p>
    <w:p w14:paraId="0CD3F848" w14:textId="5DAC0EE9" w:rsidR="00F17C6E" w:rsidRDefault="00F17C6E" w:rsidP="00F17C6E">
      <w:pPr>
        <w:pStyle w:val="ListBullet"/>
        <w:numPr>
          <w:ilvl w:val="0"/>
          <w:numId w:val="0"/>
        </w:numPr>
      </w:pPr>
    </w:p>
    <w:p w14:paraId="2CC4E487" w14:textId="1EDC5B32" w:rsidR="00F17C6E" w:rsidRDefault="00F17C6E" w:rsidP="00F17C6E">
      <w:pPr>
        <w:pStyle w:val="ListBullet"/>
        <w:numPr>
          <w:ilvl w:val="0"/>
          <w:numId w:val="0"/>
        </w:numPr>
      </w:pPr>
    </w:p>
    <w:p w14:paraId="06A34D88" w14:textId="304F81AE" w:rsidR="00F17C6E" w:rsidRDefault="00F17C6E" w:rsidP="00F17C6E">
      <w:pPr>
        <w:pStyle w:val="ListBullet"/>
        <w:numPr>
          <w:ilvl w:val="0"/>
          <w:numId w:val="0"/>
        </w:numPr>
      </w:pPr>
    </w:p>
    <w:p w14:paraId="060E3745" w14:textId="77777777" w:rsidR="00A511BB" w:rsidRDefault="00A511BB" w:rsidP="00F17C6E">
      <w:pPr>
        <w:pStyle w:val="ListBullet"/>
        <w:numPr>
          <w:ilvl w:val="0"/>
          <w:numId w:val="0"/>
        </w:numPr>
      </w:pPr>
    </w:p>
    <w:p w14:paraId="27E2CA1C" w14:textId="77777777" w:rsidR="00A511BB" w:rsidRDefault="00A511BB" w:rsidP="00F17C6E">
      <w:pPr>
        <w:pStyle w:val="ListBullet"/>
        <w:numPr>
          <w:ilvl w:val="0"/>
          <w:numId w:val="0"/>
        </w:numPr>
      </w:pPr>
    </w:p>
    <w:p w14:paraId="694593CB" w14:textId="77777777" w:rsidR="00A511BB" w:rsidRDefault="00A511BB" w:rsidP="00F17C6E">
      <w:pPr>
        <w:pStyle w:val="ListBullet"/>
        <w:numPr>
          <w:ilvl w:val="0"/>
          <w:numId w:val="0"/>
        </w:numPr>
      </w:pPr>
    </w:p>
    <w:p w14:paraId="1A54903E" w14:textId="77777777" w:rsidR="00A511BB" w:rsidRDefault="00A511BB" w:rsidP="00F17C6E">
      <w:pPr>
        <w:pStyle w:val="ListBullet"/>
        <w:numPr>
          <w:ilvl w:val="0"/>
          <w:numId w:val="0"/>
        </w:numPr>
      </w:pPr>
    </w:p>
    <w:p w14:paraId="752EC40E" w14:textId="4AD50560" w:rsidR="00F17C6E" w:rsidRDefault="00F17C6E" w:rsidP="00F17C6E">
      <w:pPr>
        <w:pStyle w:val="ListBullet"/>
        <w:numPr>
          <w:ilvl w:val="0"/>
          <w:numId w:val="0"/>
        </w:numPr>
      </w:pPr>
    </w:p>
    <w:p w14:paraId="693C04B8" w14:textId="251FDFD8" w:rsidR="00F17C6E" w:rsidRDefault="00F17C6E" w:rsidP="00F17C6E">
      <w:pPr>
        <w:pStyle w:val="ListBullet"/>
        <w:numPr>
          <w:ilvl w:val="0"/>
          <w:numId w:val="0"/>
        </w:numPr>
      </w:pPr>
    </w:p>
    <w:p w14:paraId="2DABC3C4" w14:textId="1EB8A6F6" w:rsidR="00FB3FDE" w:rsidRDefault="00F17C6E" w:rsidP="00DD6E31">
      <w:pPr>
        <w:pStyle w:val="Heading1"/>
      </w:pPr>
      <w:bookmarkStart w:id="16" w:name="_Toc206661959"/>
      <w:r>
        <w:lastRenderedPageBreak/>
        <w:t>Drawing Sheet Sizes</w:t>
      </w:r>
      <w:r w:rsidR="00D15E94">
        <w:t xml:space="preserve"> and Orientation</w:t>
      </w:r>
      <w:bookmarkEnd w:id="16"/>
    </w:p>
    <w:p w14:paraId="30B22D87" w14:textId="12AAE05F" w:rsidR="00F17C6E" w:rsidRDefault="008225FC" w:rsidP="00F17C6E">
      <w:pPr>
        <w:pStyle w:val="BodyText"/>
      </w:pPr>
      <w:r>
        <w:t>MWC</w:t>
      </w:r>
      <w:r w:rsidR="00F17C6E">
        <w:t xml:space="preserve"> preferred drawing sheet size is A1.</w:t>
      </w:r>
      <w:r w:rsidR="00D15E94">
        <w:t xml:space="preserve"> The original drawing plot shall be A3. Full size plots shall only be prepared when specifically requested or required.</w:t>
      </w:r>
    </w:p>
    <w:p w14:paraId="0008982B" w14:textId="4ED52686" w:rsidR="00F17C6E" w:rsidRDefault="00820412" w:rsidP="00F17C6E">
      <w:pPr>
        <w:pStyle w:val="BodyText"/>
      </w:pPr>
      <w:r w:rsidRPr="00820412">
        <w:rPr>
          <w:noProof/>
        </w:rPr>
        <w:drawing>
          <wp:inline distT="0" distB="0" distL="0" distR="0" wp14:anchorId="6233CB21" wp14:editId="52FE1EE3">
            <wp:extent cx="6120130" cy="4365625"/>
            <wp:effectExtent l="0" t="0" r="0" b="0"/>
            <wp:docPr id="2127741549" name="Picture 1" descr="A white sheet with 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41549" name="Picture 1" descr="A white sheet with red circles&#10;&#10;AI-generated content may be incorrect."/>
                    <pic:cNvPicPr/>
                  </pic:nvPicPr>
                  <pic:blipFill>
                    <a:blip r:embed="rId16"/>
                    <a:stretch>
                      <a:fillRect/>
                    </a:stretch>
                  </pic:blipFill>
                  <pic:spPr>
                    <a:xfrm>
                      <a:off x="0" y="0"/>
                      <a:ext cx="6120130" cy="4365625"/>
                    </a:xfrm>
                    <a:prstGeom prst="rect">
                      <a:avLst/>
                    </a:prstGeom>
                  </pic:spPr>
                </pic:pic>
              </a:graphicData>
            </a:graphic>
          </wp:inline>
        </w:drawing>
      </w:r>
    </w:p>
    <w:p w14:paraId="01D7BC35" w14:textId="0180ACB8" w:rsidR="00D15E94" w:rsidRDefault="00D15E94" w:rsidP="00F17C6E">
      <w:pPr>
        <w:pStyle w:val="BodyText"/>
      </w:pPr>
      <w:r>
        <w:t>The standard MWC title block has the following features:</w:t>
      </w:r>
    </w:p>
    <w:p w14:paraId="406EC3BE" w14:textId="5256C807" w:rsidR="00D15E94" w:rsidRDefault="00D15E94" w:rsidP="00D15E94">
      <w:pPr>
        <w:pStyle w:val="ListNumber"/>
      </w:pPr>
      <w:r>
        <w:t>Space for Consultant logo – NOTE: No OLE objects should be attached to CAD files.</w:t>
      </w:r>
    </w:p>
    <w:p w14:paraId="664499FE" w14:textId="2F0A88D4" w:rsidR="00D15E94" w:rsidRDefault="00D15E94" w:rsidP="00D15E94">
      <w:pPr>
        <w:pStyle w:val="ListNumber"/>
      </w:pPr>
      <w:r>
        <w:t xml:space="preserve">MWC logo converted into CAD linework in the title block </w:t>
      </w:r>
      <w:r w:rsidR="00B5791F">
        <w:t>X</w:t>
      </w:r>
      <w:r>
        <w:t>ref file.</w:t>
      </w:r>
    </w:p>
    <w:p w14:paraId="042BB437" w14:textId="31CCECB2" w:rsidR="00D15E94" w:rsidRDefault="00D15E94" w:rsidP="00D15E94">
      <w:pPr>
        <w:pStyle w:val="ListNumber"/>
      </w:pPr>
      <w:r>
        <w:t xml:space="preserve">Standard plot status, services warning and Before You Dig Australia stamps </w:t>
      </w:r>
      <w:r w:rsidR="00CF0C72">
        <w:t xml:space="preserve">to be used on an “as needed” basis </w:t>
      </w:r>
      <w:r>
        <w:t>– NOTE: No OLE objects should be attached to CAD files.</w:t>
      </w:r>
    </w:p>
    <w:p w14:paraId="529222B0" w14:textId="6331E2A1" w:rsidR="00D15E94" w:rsidRDefault="00D15E94" w:rsidP="00D15E94">
      <w:pPr>
        <w:pStyle w:val="ListNumber"/>
      </w:pPr>
      <w:r>
        <w:t xml:space="preserve">The centre marks on </w:t>
      </w:r>
      <w:r w:rsidR="008225FC">
        <w:t>“</w:t>
      </w:r>
      <w:r>
        <w:t>defpoints</w:t>
      </w:r>
      <w:r w:rsidR="008225FC">
        <w:t>”</w:t>
      </w:r>
      <w:r>
        <w:t xml:space="preserve"> layer for scale bars to be inserted on.</w:t>
      </w:r>
    </w:p>
    <w:p w14:paraId="565B067F" w14:textId="2438173E" w:rsidR="00D15E94" w:rsidRDefault="00D15E94" w:rsidP="00D15E94">
      <w:pPr>
        <w:pStyle w:val="ListNumber"/>
      </w:pPr>
      <w:r>
        <w:t>A north point with background mask.</w:t>
      </w:r>
    </w:p>
    <w:p w14:paraId="16E06B0F" w14:textId="3157A613" w:rsidR="00282089" w:rsidRDefault="00282089" w:rsidP="00D15E94">
      <w:pPr>
        <w:pStyle w:val="ListNumber"/>
      </w:pPr>
      <w:r>
        <w:t>Space reserved for QR Code in Top Right.</w:t>
      </w:r>
      <w:r w:rsidR="00627840">
        <w:t xml:space="preserve"> Guidance marks on “defpoints” layer.</w:t>
      </w:r>
    </w:p>
    <w:p w14:paraId="1BCF4732" w14:textId="4A359468" w:rsidR="00820412" w:rsidRDefault="00820412" w:rsidP="00D15E94">
      <w:pPr>
        <w:pStyle w:val="ListNumber"/>
      </w:pPr>
      <w:r>
        <w:t>Title block content should be as follows:</w:t>
      </w:r>
    </w:p>
    <w:p w14:paraId="6C17231F" w14:textId="7438EF68" w:rsidR="00820412" w:rsidRDefault="00820412" w:rsidP="00820412">
      <w:pPr>
        <w:pStyle w:val="ListNumber2"/>
      </w:pPr>
      <w:r>
        <w:t xml:space="preserve">T1 = </w:t>
      </w:r>
      <w:r w:rsidR="00C76C14">
        <w:t>Location and Asset name</w:t>
      </w:r>
    </w:p>
    <w:p w14:paraId="067BD5A7" w14:textId="39C64622" w:rsidR="00820412" w:rsidRDefault="00820412" w:rsidP="00820412">
      <w:pPr>
        <w:pStyle w:val="ListNumber2"/>
      </w:pPr>
      <w:r>
        <w:t>T2 = Scope area description</w:t>
      </w:r>
    </w:p>
    <w:p w14:paraId="1233913C" w14:textId="7096E706" w:rsidR="00820412" w:rsidRDefault="00820412" w:rsidP="00820412">
      <w:pPr>
        <w:pStyle w:val="ListNumber2"/>
      </w:pPr>
      <w:r>
        <w:t>T3 = Drawing type</w:t>
      </w:r>
    </w:p>
    <w:p w14:paraId="1D96A7CC" w14:textId="77777777" w:rsidR="006008F2" w:rsidRDefault="006008F2" w:rsidP="00D15E94">
      <w:pPr>
        <w:pStyle w:val="ListNumber"/>
        <w:numPr>
          <w:ilvl w:val="0"/>
          <w:numId w:val="0"/>
        </w:numPr>
      </w:pPr>
    </w:p>
    <w:p w14:paraId="22F177D3" w14:textId="18EB7FE8" w:rsidR="00D15E94" w:rsidRDefault="00D15E94" w:rsidP="00D15E94">
      <w:pPr>
        <w:pStyle w:val="ListNumber"/>
        <w:numPr>
          <w:ilvl w:val="0"/>
          <w:numId w:val="0"/>
        </w:numPr>
      </w:pPr>
      <w:r>
        <w:lastRenderedPageBreak/>
        <w:t>The model space of all drawings shall be set to World UCS with North orientated up the page and the angle rotation to be clockwise.</w:t>
      </w:r>
    </w:p>
    <w:p w14:paraId="1F36C922" w14:textId="77777777" w:rsidR="00210B00" w:rsidRDefault="00210B00" w:rsidP="00D15E94">
      <w:pPr>
        <w:pStyle w:val="ListNumber"/>
        <w:numPr>
          <w:ilvl w:val="0"/>
          <w:numId w:val="0"/>
        </w:numPr>
      </w:pPr>
      <w:r>
        <w:t>Unless specifically outlined, or by nature of the project, Paper Space viewports should be oriented with the North orientated up the page or if required, the right of the drawing sheet.</w:t>
      </w:r>
    </w:p>
    <w:p w14:paraId="1DE3C87B" w14:textId="7FFF3290" w:rsidR="00210B00" w:rsidRDefault="00210B00" w:rsidP="00D15E94">
      <w:pPr>
        <w:pStyle w:val="ListNumber"/>
        <w:numPr>
          <w:ilvl w:val="0"/>
          <w:numId w:val="0"/>
        </w:numPr>
      </w:pPr>
      <w:r>
        <w:t xml:space="preserve">The north arrow should be placed in the upper left-hand corner of single plan drawings. If project north varies from true north, this variation should be shown on the plot plan and key plan only. Other plans shall use project north and note this on the north arrow. </w:t>
      </w:r>
    </w:p>
    <w:p w14:paraId="2D358FE9" w14:textId="30766F19" w:rsidR="006030A5" w:rsidRDefault="006030A5" w:rsidP="00DD6E31">
      <w:pPr>
        <w:pStyle w:val="Heading1"/>
      </w:pPr>
      <w:bookmarkStart w:id="17" w:name="_Toc206661960"/>
      <w:r>
        <w:t>Project Folder Structure</w:t>
      </w:r>
      <w:bookmarkEnd w:id="17"/>
    </w:p>
    <w:p w14:paraId="237F62DC" w14:textId="2F3A9C79" w:rsidR="0019562D" w:rsidRDefault="0019562D" w:rsidP="0019562D">
      <w:pPr>
        <w:pStyle w:val="Heading2"/>
      </w:pPr>
      <w:bookmarkStart w:id="18" w:name="_Toc204179033"/>
      <w:bookmarkStart w:id="19" w:name="_Toc204179173"/>
      <w:bookmarkStart w:id="20" w:name="_Toc206661961"/>
      <w:bookmarkEnd w:id="18"/>
      <w:bookmarkEnd w:id="19"/>
      <w:r>
        <w:t>Non Autodesk Construction Cloud Workspace</w:t>
      </w:r>
      <w:bookmarkEnd w:id="20"/>
    </w:p>
    <w:p w14:paraId="1710A647" w14:textId="09BA938D" w:rsidR="004D753D" w:rsidRDefault="00045DDB" w:rsidP="006030A5">
      <w:pPr>
        <w:pStyle w:val="BodyText"/>
      </w:pPr>
      <w:r>
        <w:t>During</w:t>
      </w:r>
      <w:r w:rsidR="0019562D">
        <w:t xml:space="preserve"> project delivery, the Subconsultant shall setup a working folder structure to conform to </w:t>
      </w:r>
      <w:r w:rsidR="004D753D">
        <w:t xml:space="preserve">ISO 19650 </w:t>
      </w:r>
      <w:r w:rsidR="008225FC">
        <w:t>principles</w:t>
      </w:r>
      <w:r w:rsidR="004D753D">
        <w:t>, namely:</w:t>
      </w:r>
    </w:p>
    <w:p w14:paraId="29BD3E02" w14:textId="46136035" w:rsidR="004D753D" w:rsidRDefault="004D753D" w:rsidP="004D753D">
      <w:pPr>
        <w:pStyle w:val="ListBullet"/>
      </w:pPr>
      <w:r>
        <w:t xml:space="preserve">WIP </w:t>
      </w:r>
      <w:r w:rsidR="00072852">
        <w:t>(</w:t>
      </w:r>
      <w:r>
        <w:t>Work In Progress</w:t>
      </w:r>
      <w:r w:rsidR="00072852">
        <w:t>)</w:t>
      </w:r>
    </w:p>
    <w:p w14:paraId="3F4DF5B2" w14:textId="0043810C" w:rsidR="004D753D" w:rsidRDefault="004D753D" w:rsidP="004D753D">
      <w:pPr>
        <w:pStyle w:val="ListBullet"/>
      </w:pPr>
      <w:r>
        <w:t>Shared</w:t>
      </w:r>
    </w:p>
    <w:p w14:paraId="38BA5079" w14:textId="79DA08F0" w:rsidR="00072852" w:rsidRDefault="00072852" w:rsidP="004D753D">
      <w:pPr>
        <w:pStyle w:val="ListBullet"/>
      </w:pPr>
      <w:r>
        <w:t>Published</w:t>
      </w:r>
    </w:p>
    <w:p w14:paraId="4A90CE19" w14:textId="3337FE7F" w:rsidR="006030A5" w:rsidRDefault="00C94413" w:rsidP="006030A5">
      <w:pPr>
        <w:pStyle w:val="BodyText"/>
      </w:pPr>
      <w:r>
        <w:t xml:space="preserve">During </w:t>
      </w:r>
      <w:r w:rsidR="00625A22">
        <w:t>deliverable completion for</w:t>
      </w:r>
      <w:r>
        <w:t xml:space="preserve"> a project the suggested </w:t>
      </w:r>
      <w:r w:rsidR="006030A5">
        <w:t xml:space="preserve">Folder Structure </w:t>
      </w:r>
      <w:r>
        <w:t xml:space="preserve">to be used by CAD </w:t>
      </w:r>
      <w:r w:rsidR="006030A5">
        <w:t>is as follows:</w:t>
      </w:r>
    </w:p>
    <w:p w14:paraId="52FA738F" w14:textId="2A21AD9A" w:rsidR="00C83F94" w:rsidRDefault="00C83F94" w:rsidP="00C83F94">
      <w:pPr>
        <w:pStyle w:val="BodyText"/>
        <w:jc w:val="center"/>
      </w:pPr>
      <w:r>
        <w:rPr>
          <w:noProof/>
        </w:rPr>
        <w:drawing>
          <wp:inline distT="0" distB="0" distL="0" distR="0" wp14:anchorId="4A0F5BCE" wp14:editId="5F0C0866">
            <wp:extent cx="5257060" cy="713132"/>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57060" cy="713132"/>
                    </a:xfrm>
                    <a:prstGeom prst="rect">
                      <a:avLst/>
                    </a:prstGeom>
                  </pic:spPr>
                </pic:pic>
              </a:graphicData>
            </a:graphic>
          </wp:inline>
        </w:drawing>
      </w:r>
    </w:p>
    <w:p w14:paraId="690DC8F4" w14:textId="209F270F" w:rsidR="0012686A" w:rsidRDefault="0012686A" w:rsidP="0012686A">
      <w:pPr>
        <w:pStyle w:val="BodyText"/>
      </w:pPr>
      <w:r>
        <w:t>At a suitable project milestone, or the completion of a project,</w:t>
      </w:r>
      <w:r w:rsidR="00B269D2">
        <w:t xml:space="preserve"> the entire project directory should be zipped up and issued to MWC. The MWC </w:t>
      </w:r>
      <w:r w:rsidR="00AE31E9">
        <w:t>Project Manager</w:t>
      </w:r>
      <w:r w:rsidR="00B269D2">
        <w:t xml:space="preserve"> should check that the data and/or design files are suitable and save the relevant files to the related entries in RedEye.</w:t>
      </w:r>
      <w:r>
        <w:t xml:space="preserve"> </w:t>
      </w:r>
    </w:p>
    <w:p w14:paraId="0674C469" w14:textId="653D6989" w:rsidR="001F0F58" w:rsidRDefault="001F0F58" w:rsidP="0012686A">
      <w:pPr>
        <w:pStyle w:val="Heading3"/>
      </w:pPr>
      <w:bookmarkStart w:id="21" w:name="_Toc206661962"/>
      <w:r>
        <w:t xml:space="preserve">WIP </w:t>
      </w:r>
      <w:r w:rsidR="004C2ADA">
        <w:t>(</w:t>
      </w:r>
      <w:r>
        <w:t>Work In Progress</w:t>
      </w:r>
      <w:r w:rsidR="004C2ADA">
        <w:t>)</w:t>
      </w:r>
      <w:r>
        <w:t xml:space="preserve"> Directory</w:t>
      </w:r>
      <w:bookmarkEnd w:id="21"/>
    </w:p>
    <w:p w14:paraId="0BEDA81C" w14:textId="6C2B2223" w:rsidR="00C83F94" w:rsidRDefault="001F0F58" w:rsidP="006030A5">
      <w:pPr>
        <w:pStyle w:val="BodyText"/>
      </w:pPr>
      <w:r>
        <w:t>To be used for all “Work In Progress” data, including native CAD files, under the following structure:</w:t>
      </w:r>
    </w:p>
    <w:p w14:paraId="045A50BC" w14:textId="63EB88DD" w:rsidR="001F0F58" w:rsidRDefault="001F0F58" w:rsidP="001F0F58">
      <w:pPr>
        <w:pStyle w:val="BodyText"/>
        <w:jc w:val="center"/>
      </w:pPr>
      <w:r>
        <w:rPr>
          <w:noProof/>
        </w:rPr>
        <w:drawing>
          <wp:inline distT="0" distB="0" distL="0" distR="0" wp14:anchorId="7263C99D" wp14:editId="74981ED5">
            <wp:extent cx="3981450" cy="1556657"/>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81450" cy="1556657"/>
                    </a:xfrm>
                    <a:prstGeom prst="rect">
                      <a:avLst/>
                    </a:prstGeom>
                  </pic:spPr>
                </pic:pic>
              </a:graphicData>
            </a:graphic>
          </wp:inline>
        </w:drawing>
      </w:r>
    </w:p>
    <w:p w14:paraId="34EF25CE" w14:textId="77777777" w:rsidR="006008F2" w:rsidRDefault="006008F2" w:rsidP="001F0F58">
      <w:pPr>
        <w:pStyle w:val="BodyText"/>
        <w:jc w:val="center"/>
      </w:pPr>
    </w:p>
    <w:p w14:paraId="5DEE6631" w14:textId="39AB45D3" w:rsidR="001F0F58" w:rsidRDefault="001F0F58" w:rsidP="001F0F58">
      <w:pPr>
        <w:pStyle w:val="BodyText"/>
      </w:pPr>
      <w:r>
        <w:t xml:space="preserve">The WIP “00-CAD” directory should be broken up into directories to suit design packages and storage of </w:t>
      </w:r>
      <w:r w:rsidR="001E7BEB">
        <w:t>associated</w:t>
      </w:r>
      <w:r w:rsidR="00045DDB">
        <w:t xml:space="preserve"> </w:t>
      </w:r>
      <w:r>
        <w:t>files:</w:t>
      </w:r>
    </w:p>
    <w:p w14:paraId="01124E99" w14:textId="19E0E562" w:rsidR="001F0F58" w:rsidRDefault="004C2ADA" w:rsidP="004C2ADA">
      <w:pPr>
        <w:pStyle w:val="BodyText"/>
        <w:jc w:val="center"/>
      </w:pPr>
      <w:r>
        <w:rPr>
          <w:noProof/>
        </w:rPr>
        <w:lastRenderedPageBreak/>
        <w:drawing>
          <wp:inline distT="0" distB="0" distL="0" distR="0" wp14:anchorId="63CCA648" wp14:editId="2183ECBD">
            <wp:extent cx="3800475" cy="2259070"/>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42432" cy="2284010"/>
                    </a:xfrm>
                    <a:prstGeom prst="rect">
                      <a:avLst/>
                    </a:prstGeom>
                  </pic:spPr>
                </pic:pic>
              </a:graphicData>
            </a:graphic>
          </wp:inline>
        </w:drawing>
      </w:r>
    </w:p>
    <w:p w14:paraId="4EFF9722" w14:textId="0B941620" w:rsidR="004C2ADA" w:rsidRDefault="004C2ADA" w:rsidP="0012686A">
      <w:pPr>
        <w:pStyle w:val="Heading3"/>
      </w:pPr>
      <w:bookmarkStart w:id="22" w:name="_Toc206661963"/>
      <w:r>
        <w:t>Shared Directory</w:t>
      </w:r>
      <w:bookmarkEnd w:id="22"/>
    </w:p>
    <w:p w14:paraId="4B218831" w14:textId="0C02A5EA" w:rsidR="004C2ADA" w:rsidRDefault="004C2ADA" w:rsidP="004C2ADA">
      <w:pPr>
        <w:pStyle w:val="BodyText"/>
      </w:pPr>
      <w:r>
        <w:t>To be used for all data/designs shared with other disciplines, subconsultants or organisations as part of project delivery. The shared data/designs should be stored under dated directories under the following structure:</w:t>
      </w:r>
    </w:p>
    <w:p w14:paraId="5CA3C7D7" w14:textId="685FD2E3" w:rsidR="004C2ADA" w:rsidRPr="004C2ADA" w:rsidRDefault="004C2ADA" w:rsidP="004C2ADA">
      <w:pPr>
        <w:pStyle w:val="BodyText"/>
        <w:jc w:val="center"/>
      </w:pPr>
      <w:r>
        <w:rPr>
          <w:noProof/>
        </w:rPr>
        <w:drawing>
          <wp:inline distT="0" distB="0" distL="0" distR="0" wp14:anchorId="3F2A339E" wp14:editId="406D907E">
            <wp:extent cx="4219575" cy="8471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43455" cy="851906"/>
                    </a:xfrm>
                    <a:prstGeom prst="rect">
                      <a:avLst/>
                    </a:prstGeom>
                  </pic:spPr>
                </pic:pic>
              </a:graphicData>
            </a:graphic>
          </wp:inline>
        </w:drawing>
      </w:r>
    </w:p>
    <w:p w14:paraId="14CBF752" w14:textId="65701447" w:rsidR="004C2ADA" w:rsidRDefault="004C2ADA" w:rsidP="0012686A">
      <w:pPr>
        <w:pStyle w:val="Heading3"/>
      </w:pPr>
      <w:bookmarkStart w:id="23" w:name="_Toc206661964"/>
      <w:r>
        <w:t>Published Directory</w:t>
      </w:r>
      <w:bookmarkEnd w:id="23"/>
    </w:p>
    <w:p w14:paraId="63C5DA79" w14:textId="77777777" w:rsidR="0012686A" w:rsidRDefault="004C2ADA" w:rsidP="004C2ADA">
      <w:pPr>
        <w:pStyle w:val="BodyText"/>
      </w:pPr>
      <w:r>
        <w:t xml:space="preserve">To be used for storage of all data/designs </w:t>
      </w:r>
      <w:r w:rsidR="0012686A">
        <w:t>issued as part of a milestone project delivery. The published data/designs should be stored under dated directories with a description of the project phase:</w:t>
      </w:r>
    </w:p>
    <w:p w14:paraId="17C6CF1F" w14:textId="14919A72" w:rsidR="004C2ADA" w:rsidRPr="004C2ADA" w:rsidRDefault="0012686A" w:rsidP="0012686A">
      <w:pPr>
        <w:pStyle w:val="BodyText"/>
        <w:jc w:val="center"/>
      </w:pPr>
      <w:r>
        <w:rPr>
          <w:noProof/>
        </w:rPr>
        <w:drawing>
          <wp:inline distT="0" distB="0" distL="0" distR="0" wp14:anchorId="0E20D2AC" wp14:editId="5F5F80E2">
            <wp:extent cx="4257675" cy="531203"/>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15237" cy="538385"/>
                    </a:xfrm>
                    <a:prstGeom prst="rect">
                      <a:avLst/>
                    </a:prstGeom>
                  </pic:spPr>
                </pic:pic>
              </a:graphicData>
            </a:graphic>
          </wp:inline>
        </w:drawing>
      </w:r>
    </w:p>
    <w:p w14:paraId="7F750E8F" w14:textId="464D0BD6" w:rsidR="008941A5" w:rsidRDefault="008941A5" w:rsidP="0012686A">
      <w:pPr>
        <w:pStyle w:val="Heading3"/>
      </w:pPr>
      <w:bookmarkStart w:id="24" w:name="_Toc206661965"/>
      <w:r>
        <w:t>Dated Directories</w:t>
      </w:r>
      <w:bookmarkEnd w:id="24"/>
    </w:p>
    <w:p w14:paraId="513E6539" w14:textId="14BFBFAA" w:rsidR="008941A5" w:rsidRDefault="0012686A" w:rsidP="008941A5">
      <w:pPr>
        <w:pStyle w:val="BodyText"/>
        <w:rPr>
          <w:color w:val="auto"/>
        </w:rPr>
      </w:pPr>
      <w:r>
        <w:rPr>
          <w:color w:val="auto"/>
        </w:rPr>
        <w:t xml:space="preserve">All dated directories are to be </w:t>
      </w:r>
      <w:r w:rsidR="008941A5">
        <w:rPr>
          <w:color w:val="auto"/>
        </w:rPr>
        <w:t xml:space="preserve">specified as </w:t>
      </w:r>
      <w:r w:rsidR="008941A5" w:rsidRPr="008941A5">
        <w:rPr>
          <w:b/>
          <w:bCs/>
          <w:color w:val="auto"/>
        </w:rPr>
        <w:t>YY</w:t>
      </w:r>
      <w:r>
        <w:rPr>
          <w:b/>
          <w:bCs/>
          <w:color w:val="auto"/>
        </w:rPr>
        <w:t>Y</w:t>
      </w:r>
      <w:r w:rsidR="008941A5" w:rsidRPr="008941A5">
        <w:rPr>
          <w:b/>
          <w:bCs/>
          <w:color w:val="auto"/>
        </w:rPr>
        <w:t>Y-MM-DD</w:t>
      </w:r>
      <w:r w:rsidR="008941A5">
        <w:rPr>
          <w:b/>
          <w:bCs/>
          <w:color w:val="auto"/>
        </w:rPr>
        <w:t xml:space="preserve"> </w:t>
      </w:r>
      <w:r w:rsidR="008941A5">
        <w:rPr>
          <w:color w:val="auto"/>
        </w:rPr>
        <w:t>(dash between) which allows directories to be correctly sorted by date.</w:t>
      </w:r>
    </w:p>
    <w:p w14:paraId="1B28A25E" w14:textId="4F39C063" w:rsidR="0012686A" w:rsidRDefault="00B269D2" w:rsidP="0012686A">
      <w:pPr>
        <w:pStyle w:val="Heading2"/>
      </w:pPr>
      <w:bookmarkStart w:id="25" w:name="_Toc206661966"/>
      <w:r>
        <w:t xml:space="preserve">Autodesk Construction Cloud </w:t>
      </w:r>
      <w:r w:rsidR="00D67E2B">
        <w:t>and</w:t>
      </w:r>
      <w:r>
        <w:t xml:space="preserve"> Plant 3D Workspace</w:t>
      </w:r>
      <w:bookmarkEnd w:id="25"/>
    </w:p>
    <w:p w14:paraId="196C5391" w14:textId="5209C00D" w:rsidR="000F2931" w:rsidRPr="00F7758F" w:rsidRDefault="000F2931" w:rsidP="00B269D2">
      <w:pPr>
        <w:pStyle w:val="BodyText"/>
        <w:rPr>
          <w:u w:val="single"/>
        </w:rPr>
      </w:pPr>
      <w:r w:rsidRPr="00F7758F">
        <w:rPr>
          <w:u w:val="single"/>
        </w:rPr>
        <w:t xml:space="preserve">Autodesk Construction Cloud is currently being assessed for implementation by MWC. Until this is approved for use, all Plant3D projects shall use </w:t>
      </w:r>
      <w:r w:rsidR="00153D9A" w:rsidRPr="00F7758F">
        <w:rPr>
          <w:u w:val="single"/>
        </w:rPr>
        <w:t xml:space="preserve">the </w:t>
      </w:r>
      <w:r w:rsidRPr="00F7758F">
        <w:rPr>
          <w:u w:val="single"/>
        </w:rPr>
        <w:t>MWC standard operating procedure.</w:t>
      </w:r>
    </w:p>
    <w:p w14:paraId="4D2BA6FA" w14:textId="422FEF07" w:rsidR="00B269D2" w:rsidRDefault="00D67E2B" w:rsidP="00B269D2">
      <w:pPr>
        <w:pStyle w:val="BodyText"/>
      </w:pPr>
      <w:r>
        <w:t>To facilitate an online collaborative design space, Autodesk Construction Cloud should be utilised</w:t>
      </w:r>
      <w:r w:rsidR="001E7BEB">
        <w:t xml:space="preserve"> for </w:t>
      </w:r>
      <w:r w:rsidR="00AB1FC8">
        <w:t>project delivery</w:t>
      </w:r>
      <w:r>
        <w:t xml:space="preserve">. The Subconsultant shall setup the “Docs” </w:t>
      </w:r>
      <w:r w:rsidR="00A5187B">
        <w:t>part of this space to conform to ISO 19650 princip</w:t>
      </w:r>
      <w:r w:rsidR="00D5468C">
        <w:t>le</w:t>
      </w:r>
      <w:r w:rsidR="00A5187B">
        <w:t>s, namely:</w:t>
      </w:r>
    </w:p>
    <w:p w14:paraId="30A2605A" w14:textId="4F25C8CD" w:rsidR="00A5187B" w:rsidRDefault="00A5187B" w:rsidP="00A5187B">
      <w:pPr>
        <w:pStyle w:val="BodyText"/>
        <w:jc w:val="center"/>
      </w:pPr>
      <w:r>
        <w:rPr>
          <w:noProof/>
        </w:rPr>
        <w:lastRenderedPageBreak/>
        <w:drawing>
          <wp:inline distT="0" distB="0" distL="0" distR="0" wp14:anchorId="24E497E4" wp14:editId="5321B4E6">
            <wp:extent cx="4838700" cy="2509216"/>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83105" cy="2532243"/>
                    </a:xfrm>
                    <a:prstGeom prst="rect">
                      <a:avLst/>
                    </a:prstGeom>
                  </pic:spPr>
                </pic:pic>
              </a:graphicData>
            </a:graphic>
          </wp:inline>
        </w:drawing>
      </w:r>
    </w:p>
    <w:p w14:paraId="779533DD" w14:textId="15104996" w:rsidR="00A5187B" w:rsidRDefault="00A5187B" w:rsidP="00A5187B">
      <w:pPr>
        <w:pStyle w:val="BodyText"/>
      </w:pPr>
      <w:r>
        <w:t xml:space="preserve">Each folder (WIP, Shared and Published) should be setup to facilitate the various disciplines completing scope for the project, as well as the project milestones.  </w:t>
      </w:r>
    </w:p>
    <w:p w14:paraId="2CE3CCF8" w14:textId="3B6046DB" w:rsidR="00CC2F73" w:rsidRDefault="00CC2F73" w:rsidP="00CC2F73">
      <w:pPr>
        <w:pStyle w:val="Heading3"/>
      </w:pPr>
      <w:bookmarkStart w:id="26" w:name="_Toc206661967"/>
      <w:r>
        <w:t>Plant 3D workspace</w:t>
      </w:r>
      <w:r w:rsidR="00101353">
        <w:t xml:space="preserve"> using ACC</w:t>
      </w:r>
      <w:bookmarkEnd w:id="26"/>
    </w:p>
    <w:p w14:paraId="58928E97" w14:textId="43F1BA5B" w:rsidR="00D02651" w:rsidRDefault="00CC2F73" w:rsidP="00CC2F73">
      <w:pPr>
        <w:pStyle w:val="BodyText"/>
      </w:pPr>
      <w:r>
        <w:t xml:space="preserve">Plant 3D is a design package utilised for </w:t>
      </w:r>
      <w:r w:rsidR="000A5167">
        <w:t xml:space="preserve">drafting of </w:t>
      </w:r>
      <w:r w:rsidR="00D70891">
        <w:t xml:space="preserve">process scope (PFD’s and </w:t>
      </w:r>
      <w:r w:rsidR="000A5167">
        <w:t>smart P&amp;ID’s</w:t>
      </w:r>
      <w:r w:rsidR="00D70891">
        <w:t>)</w:t>
      </w:r>
      <w:r w:rsidR="000A5167">
        <w:t xml:space="preserve"> and the 3</w:t>
      </w:r>
      <w:r w:rsidR="00D5468C">
        <w:t>D</w:t>
      </w:r>
      <w:r w:rsidR="000A5167">
        <w:t xml:space="preserve"> modelling of mechanical scope (Equipment and Piping). Once the project space has been created in Plant 3D, the user can upload it to the ACC project area </w:t>
      </w:r>
      <w:r w:rsidR="00153D9A">
        <w:t xml:space="preserve">(if approved by MWC) </w:t>
      </w:r>
      <w:r w:rsidR="000A5167">
        <w:t xml:space="preserve">to facilitate </w:t>
      </w:r>
      <w:r w:rsidR="00D02651">
        <w:t xml:space="preserve">a </w:t>
      </w:r>
      <w:r w:rsidR="000A5167">
        <w:t>collaborative</w:t>
      </w:r>
      <w:r w:rsidR="00D02651">
        <w:t xml:space="preserve"> environment. To share a Plant 3D project to the cloud:</w:t>
      </w:r>
    </w:p>
    <w:p w14:paraId="3A1D7A54" w14:textId="77777777" w:rsidR="00D02651" w:rsidRDefault="00D02651" w:rsidP="00CC2F73">
      <w:pPr>
        <w:pStyle w:val="BodyText"/>
      </w:pPr>
      <w:r>
        <w:rPr>
          <w:i/>
          <w:iCs/>
        </w:rPr>
        <w:t>Note: Plant 3D project names should not include special characters such as (‘, ?, ! etc).</w:t>
      </w:r>
    </w:p>
    <w:p w14:paraId="1B4EE237" w14:textId="3EE1D6DD" w:rsidR="00CC2F73" w:rsidRDefault="00D02651" w:rsidP="00D02651">
      <w:pPr>
        <w:pStyle w:val="BodyText"/>
        <w:numPr>
          <w:ilvl w:val="0"/>
          <w:numId w:val="45"/>
        </w:numPr>
      </w:pPr>
      <w:r>
        <w:t>Open the Plant 3D project you want to share to ACC.</w:t>
      </w:r>
    </w:p>
    <w:p w14:paraId="78FCA317" w14:textId="01A6A0DF" w:rsidR="00D02651" w:rsidRDefault="00D02651" w:rsidP="00D02651">
      <w:pPr>
        <w:pStyle w:val="BodyText"/>
        <w:numPr>
          <w:ilvl w:val="0"/>
          <w:numId w:val="45"/>
        </w:numPr>
      </w:pPr>
      <w:r>
        <w:t xml:space="preserve">On the ribbon, click </w:t>
      </w:r>
      <w:r>
        <w:rPr>
          <w:i/>
          <w:iCs/>
        </w:rPr>
        <w:t>Collaborate</w:t>
      </w:r>
      <w:r>
        <w:rPr>
          <w:b/>
          <w:bCs/>
          <w:i/>
          <w:iCs/>
        </w:rPr>
        <w:t xml:space="preserve"> </w:t>
      </w:r>
      <w:r>
        <w:t>tab &gt; Plant Collaboration panel &gt; Share Project</w:t>
      </w:r>
      <w:r>
        <w:rPr>
          <w:noProof/>
        </w:rPr>
        <w:drawing>
          <wp:inline distT="0" distB="0" distL="0" distR="0" wp14:anchorId="707631AC" wp14:editId="5D6494FC">
            <wp:extent cx="485775" cy="4857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5775" cy="485775"/>
                    </a:xfrm>
                    <a:prstGeom prst="rect">
                      <a:avLst/>
                    </a:prstGeom>
                  </pic:spPr>
                </pic:pic>
              </a:graphicData>
            </a:graphic>
          </wp:inline>
        </w:drawing>
      </w:r>
    </w:p>
    <w:p w14:paraId="2A24EF83" w14:textId="390F3642" w:rsidR="00D02651" w:rsidRDefault="00B30586" w:rsidP="00D02651">
      <w:pPr>
        <w:pStyle w:val="BodyText"/>
        <w:numPr>
          <w:ilvl w:val="0"/>
          <w:numId w:val="45"/>
        </w:numPr>
      </w:pPr>
      <w:r>
        <w:t>In the Collaboration for Plant 3D dialog box, click Get Started.</w:t>
      </w:r>
    </w:p>
    <w:p w14:paraId="17A1481D" w14:textId="2284D683" w:rsidR="00B30586" w:rsidRDefault="00B30586" w:rsidP="00D02651">
      <w:pPr>
        <w:pStyle w:val="BodyText"/>
        <w:numPr>
          <w:ilvl w:val="0"/>
          <w:numId w:val="45"/>
        </w:numPr>
      </w:pPr>
      <w:r>
        <w:t>If you’re not already logged in to Autodesk Docs, sign in using your Autodesk ID and password.</w:t>
      </w:r>
    </w:p>
    <w:p w14:paraId="5D2634C8" w14:textId="1B06A185" w:rsidR="00B30586" w:rsidRDefault="00B30586" w:rsidP="00D02651">
      <w:pPr>
        <w:pStyle w:val="BodyText"/>
        <w:numPr>
          <w:ilvl w:val="0"/>
          <w:numId w:val="45"/>
        </w:numPr>
      </w:pPr>
      <w:r>
        <w:t>A drop-down list shows the Autodesk Docs accounts you belong to. Select the Autodesk Docs project folder you want to work on.</w:t>
      </w:r>
    </w:p>
    <w:p w14:paraId="686F2336" w14:textId="713BDE2B" w:rsidR="00B30586" w:rsidRDefault="00B30586" w:rsidP="00D02651">
      <w:pPr>
        <w:pStyle w:val="BodyText"/>
        <w:numPr>
          <w:ilvl w:val="0"/>
          <w:numId w:val="45"/>
        </w:numPr>
      </w:pPr>
      <w:r>
        <w:t>Click Upload Project – A prompt about the successful upload to cloud is displayed.</w:t>
      </w:r>
    </w:p>
    <w:p w14:paraId="20C70817" w14:textId="2B871498" w:rsidR="00B30586" w:rsidRDefault="00B30586" w:rsidP="00D02651">
      <w:pPr>
        <w:pStyle w:val="BodyText"/>
        <w:numPr>
          <w:ilvl w:val="0"/>
          <w:numId w:val="45"/>
        </w:numPr>
      </w:pPr>
      <w:r>
        <w:t>(Optional) Click Invite my Team to invite or add more team members</w:t>
      </w:r>
      <w:r w:rsidR="00B5791F">
        <w:t>.</w:t>
      </w:r>
    </w:p>
    <w:p w14:paraId="72012468" w14:textId="0405E509" w:rsidR="00B30586" w:rsidRDefault="00B30586" w:rsidP="00D02651">
      <w:pPr>
        <w:pStyle w:val="BodyText"/>
        <w:numPr>
          <w:ilvl w:val="0"/>
          <w:numId w:val="45"/>
        </w:numPr>
      </w:pPr>
      <w:r>
        <w:t>Click Close to start working in your cloud project.</w:t>
      </w:r>
    </w:p>
    <w:p w14:paraId="71303C2B" w14:textId="28454655" w:rsidR="00B30586" w:rsidRDefault="00B30586" w:rsidP="00B30586">
      <w:pPr>
        <w:pStyle w:val="BodyText"/>
      </w:pPr>
      <w:r>
        <w:rPr>
          <w:i/>
          <w:iCs/>
        </w:rPr>
        <w:t>Note: The icon next to the uploaded project is changed to indicate that it is a collaboration project.</w:t>
      </w:r>
    </w:p>
    <w:p w14:paraId="04A804CC" w14:textId="2C3A45FA" w:rsidR="00B30586" w:rsidRPr="00B30586" w:rsidRDefault="00FD0E08" w:rsidP="00B30586">
      <w:pPr>
        <w:pStyle w:val="BodyText"/>
      </w:pPr>
      <w:r>
        <w:t xml:space="preserve">A MWC project completed in Plant 3D will remain in this workspace. At a significant project milestone, or project completion, </w:t>
      </w:r>
      <w:r w:rsidR="00045DDB">
        <w:t xml:space="preserve">the workspace should be backed up and zipped and delivered </w:t>
      </w:r>
      <w:r w:rsidR="00045DDB">
        <w:lastRenderedPageBreak/>
        <w:t xml:space="preserve">to MWC. The MWC </w:t>
      </w:r>
      <w:r w:rsidR="00AE31E9">
        <w:t>Project Manager</w:t>
      </w:r>
      <w:r w:rsidR="00045DDB">
        <w:t xml:space="preserve"> will then ensure that the RedEye elements are linked to this file.</w:t>
      </w:r>
    </w:p>
    <w:p w14:paraId="73C76FCA" w14:textId="501D9170" w:rsidR="00161D23" w:rsidRDefault="00161D23" w:rsidP="00DD6E31">
      <w:pPr>
        <w:pStyle w:val="Heading1"/>
      </w:pPr>
      <w:bookmarkStart w:id="27" w:name="_Toc206661968"/>
      <w:r>
        <w:t>Project Naming Convention</w:t>
      </w:r>
      <w:bookmarkEnd w:id="27"/>
    </w:p>
    <w:p w14:paraId="19615AEB" w14:textId="417171D5" w:rsidR="00161D23" w:rsidRDefault="00161D23" w:rsidP="00161D23">
      <w:pPr>
        <w:pStyle w:val="Heading2"/>
      </w:pPr>
      <w:bookmarkStart w:id="28" w:name="_Toc206661969"/>
      <w:r>
        <w:t>Project Number</w:t>
      </w:r>
      <w:r w:rsidR="00C64004">
        <w:t xml:space="preserve"> in</w:t>
      </w:r>
      <w:bookmarkEnd w:id="28"/>
      <w:r w:rsidR="00C64004">
        <w:t xml:space="preserve"> </w:t>
      </w:r>
    </w:p>
    <w:p w14:paraId="71CF2A90" w14:textId="60073353" w:rsidR="00857D3E" w:rsidRPr="00C94413" w:rsidRDefault="00F042F6" w:rsidP="00161D23">
      <w:pPr>
        <w:pStyle w:val="BodyText"/>
        <w:rPr>
          <w:color w:val="auto"/>
        </w:rPr>
      </w:pPr>
      <w:r>
        <w:t xml:space="preserve">MWC Project Numbers shall </w:t>
      </w:r>
      <w:r w:rsidR="00045DDB">
        <w:t xml:space="preserve">be created </w:t>
      </w:r>
      <w:r w:rsidR="00C64004">
        <w:t xml:space="preserve">in Maximo </w:t>
      </w:r>
      <w:r w:rsidR="00045DDB">
        <w:t xml:space="preserve">by the MWC </w:t>
      </w:r>
      <w:r w:rsidR="00473A05">
        <w:t>Project Manager</w:t>
      </w:r>
      <w:r w:rsidR="00045DDB">
        <w:t>.</w:t>
      </w:r>
      <w:r w:rsidR="00C94413">
        <w:rPr>
          <w:color w:val="auto"/>
        </w:rPr>
        <w:t xml:space="preserve"> </w:t>
      </w:r>
      <w:r w:rsidR="00C64004">
        <w:rPr>
          <w:color w:val="auto"/>
        </w:rPr>
        <w:t xml:space="preserve">It is also the responsibility of the MWC Project Manager to reserve the appropriate drawing numbers for upload to RedEye as part of their project. </w:t>
      </w:r>
      <w:r w:rsidR="00E67B4B">
        <w:rPr>
          <w:color w:val="auto"/>
        </w:rPr>
        <w:t xml:space="preserve">Refer to </w:t>
      </w:r>
      <w:r w:rsidR="00E67B4B" w:rsidRPr="00E67B4B">
        <w:rPr>
          <w:color w:val="auto"/>
        </w:rPr>
        <w:t>AM QRG RedEye Document Drawing Reservation</w:t>
      </w:r>
      <w:r w:rsidR="00E67B4B">
        <w:rPr>
          <w:color w:val="auto"/>
        </w:rPr>
        <w:t xml:space="preserve"> for details. </w:t>
      </w:r>
      <w:r w:rsidR="00C64004">
        <w:rPr>
          <w:color w:val="auto"/>
        </w:rPr>
        <w:t xml:space="preserve">The project group in RedEye will be created by the RedEye BAU Team, for which project manager will need to </w:t>
      </w:r>
      <w:r w:rsidR="00E67B4B">
        <w:rPr>
          <w:color w:val="auto"/>
        </w:rPr>
        <w:t>raise</w:t>
      </w:r>
      <w:r w:rsidR="00C64004">
        <w:rPr>
          <w:color w:val="auto"/>
        </w:rPr>
        <w:t xml:space="preserve"> a Service Request. Refer to Service Now for the request form.</w:t>
      </w:r>
    </w:p>
    <w:p w14:paraId="70C06C32" w14:textId="48828A06" w:rsidR="00F042F6" w:rsidRDefault="00F042F6" w:rsidP="00DD6E31">
      <w:pPr>
        <w:pStyle w:val="Heading1"/>
      </w:pPr>
      <w:bookmarkStart w:id="29" w:name="_Toc206661970"/>
      <w:r>
        <w:t>Drawing Number Convention</w:t>
      </w:r>
      <w:bookmarkEnd w:id="29"/>
    </w:p>
    <w:p w14:paraId="4B6822E0" w14:textId="7E2FF4C1" w:rsidR="00F042F6" w:rsidRDefault="00962E18" w:rsidP="00F042F6">
      <w:pPr>
        <w:pStyle w:val="BodyText"/>
        <w:rPr>
          <w:color w:val="auto"/>
        </w:rPr>
      </w:pPr>
      <w:r>
        <w:t>At the start of a project, the d</w:t>
      </w:r>
      <w:r w:rsidR="00F042F6">
        <w:t xml:space="preserve">rawing number convention </w:t>
      </w:r>
      <w:r w:rsidR="00153D9A">
        <w:t xml:space="preserve">to be used </w:t>
      </w:r>
      <w:r>
        <w:t xml:space="preserve">will be provided to the </w:t>
      </w:r>
      <w:r w:rsidR="00153D9A">
        <w:t>S</w:t>
      </w:r>
      <w:r>
        <w:t>ubconsultant by MWC.</w:t>
      </w:r>
    </w:p>
    <w:p w14:paraId="04DC7A20" w14:textId="19D07158" w:rsidR="00C94413" w:rsidRDefault="00C94413" w:rsidP="00F042F6">
      <w:pPr>
        <w:pStyle w:val="BodyText"/>
        <w:rPr>
          <w:color w:val="auto"/>
        </w:rPr>
      </w:pPr>
      <w:r>
        <w:rPr>
          <w:color w:val="auto"/>
        </w:rPr>
        <w:t>All drawing numbers</w:t>
      </w:r>
      <w:r w:rsidR="00857D3E">
        <w:rPr>
          <w:color w:val="auto"/>
        </w:rPr>
        <w:t xml:space="preserve"> </w:t>
      </w:r>
      <w:r>
        <w:rPr>
          <w:color w:val="auto"/>
        </w:rPr>
        <w:t xml:space="preserve">will be reserved and assigned by the MWC </w:t>
      </w:r>
      <w:r w:rsidR="00473A05">
        <w:rPr>
          <w:color w:val="auto"/>
        </w:rPr>
        <w:t>Project Manager</w:t>
      </w:r>
      <w:r>
        <w:rPr>
          <w:color w:val="auto"/>
        </w:rPr>
        <w:t>.</w:t>
      </w:r>
      <w:r w:rsidR="00CF0C72">
        <w:rPr>
          <w:color w:val="auto"/>
        </w:rPr>
        <w:t xml:space="preserve"> Refer “PM SPEC Exchange Information Requirements” and “</w:t>
      </w:r>
      <w:r w:rsidR="00E67B4B" w:rsidRPr="00E67B4B">
        <w:rPr>
          <w:color w:val="auto"/>
        </w:rPr>
        <w:t>AM QRG RedEye Document Drawing Reservation</w:t>
      </w:r>
      <w:r w:rsidR="00CF0C72">
        <w:rPr>
          <w:color w:val="auto"/>
        </w:rPr>
        <w:t>”.</w:t>
      </w:r>
    </w:p>
    <w:p w14:paraId="752E11E2" w14:textId="4CB0C392" w:rsidR="00857D3E" w:rsidRPr="00C94413" w:rsidRDefault="00857D3E" w:rsidP="00F042F6">
      <w:pPr>
        <w:pStyle w:val="BodyText"/>
        <w:rPr>
          <w:color w:val="auto"/>
        </w:rPr>
      </w:pPr>
      <w:r>
        <w:rPr>
          <w:color w:val="auto"/>
        </w:rPr>
        <w:t>Dependant on project setup, the subconsultant/contractor shall fill in associated metadata in RedEye for each deliverable. Refer “PM SPEC Exchange Information Requirements”.</w:t>
      </w:r>
    </w:p>
    <w:p w14:paraId="3227205C" w14:textId="7594748B" w:rsidR="00F042F6" w:rsidRDefault="00F042F6" w:rsidP="00F042F6">
      <w:pPr>
        <w:pStyle w:val="Heading2"/>
      </w:pPr>
      <w:bookmarkStart w:id="30" w:name="_Toc206661971"/>
      <w:r>
        <w:t>Discipline Codes</w:t>
      </w:r>
      <w:bookmarkEnd w:id="30"/>
    </w:p>
    <w:p w14:paraId="5B47DEEC" w14:textId="4F00890B" w:rsidR="00F042F6" w:rsidRDefault="00F042F6" w:rsidP="006A4529">
      <w:r>
        <w:t>A – Architectural Drawings</w:t>
      </w:r>
    </w:p>
    <w:p w14:paraId="629646EE" w14:textId="291F9F08" w:rsidR="00F042F6" w:rsidRDefault="00F042F6" w:rsidP="006A4529">
      <w:r>
        <w:t>C – Civil Drawings</w:t>
      </w:r>
    </w:p>
    <w:p w14:paraId="3D24AEA1" w14:textId="28A02D7E" w:rsidR="00F042F6" w:rsidRDefault="00F042F6" w:rsidP="006A4529">
      <w:r>
        <w:t>E – Electrical Drawings (including loop and instrumentation drawings)</w:t>
      </w:r>
    </w:p>
    <w:p w14:paraId="23FE11C4" w14:textId="07C27B59" w:rsidR="00F042F6" w:rsidRDefault="00F042F6" w:rsidP="006A4529">
      <w:r>
        <w:t>F – Feature Survey Drawings</w:t>
      </w:r>
    </w:p>
    <w:p w14:paraId="4B02C83E" w14:textId="643D4BB0" w:rsidR="00F042F6" w:rsidRDefault="00F042F6" w:rsidP="006A4529">
      <w:r>
        <w:t>G – General Drawings</w:t>
      </w:r>
    </w:p>
    <w:p w14:paraId="1E8D7EFF" w14:textId="04680344" w:rsidR="00F042F6" w:rsidRDefault="00F042F6" w:rsidP="006A4529">
      <w:r>
        <w:t>J – Process Piping and Instrumentation Diagrams (P&amp;IDs)</w:t>
      </w:r>
      <w:r w:rsidR="00B24BF7">
        <w:t xml:space="preserve"> &amp; Process Flow Diagrams (PFDs)</w:t>
      </w:r>
    </w:p>
    <w:p w14:paraId="38539631" w14:textId="01E4A792" w:rsidR="00F042F6" w:rsidRDefault="00F042F6" w:rsidP="006A4529">
      <w:r>
        <w:t>M – Mechanical Drawings</w:t>
      </w:r>
    </w:p>
    <w:p w14:paraId="3BFD4309" w14:textId="5AAF5DDF" w:rsidR="006A4529" w:rsidRDefault="006A4529" w:rsidP="006A4529">
      <w:r>
        <w:t>S – Structural Drawings</w:t>
      </w:r>
    </w:p>
    <w:p w14:paraId="14B12109" w14:textId="6A4D14C2" w:rsidR="00C94413" w:rsidRDefault="00C94413" w:rsidP="006A4529"/>
    <w:p w14:paraId="5E0A6FC6" w14:textId="7D09498C" w:rsidR="006C34E2" w:rsidRDefault="006C34E2" w:rsidP="006C34E2">
      <w:pPr>
        <w:pStyle w:val="Heading2"/>
      </w:pPr>
      <w:bookmarkStart w:id="31" w:name="_Toc206661972"/>
      <w:r>
        <w:t>CAD Filename Convention</w:t>
      </w:r>
      <w:bookmarkEnd w:id="31"/>
    </w:p>
    <w:p w14:paraId="68577CFD" w14:textId="60FA9143" w:rsidR="006C34E2" w:rsidRDefault="006C34E2" w:rsidP="006C34E2">
      <w:pPr>
        <w:pStyle w:val="BodyText"/>
      </w:pPr>
      <w:r>
        <w:t xml:space="preserve">The CAD and PDF plot filenames shall conform to the </w:t>
      </w:r>
      <w:r w:rsidR="00962E18">
        <w:t>drawing number convention provided by MWC.</w:t>
      </w:r>
    </w:p>
    <w:p w14:paraId="34FACADD" w14:textId="12CD06ED" w:rsidR="006C34E2" w:rsidRPr="00962E18" w:rsidRDefault="00962E18" w:rsidP="00962E18">
      <w:pPr>
        <w:pStyle w:val="BodyText"/>
      </w:pPr>
      <w:r>
        <w:t xml:space="preserve">The convention relating to the use of </w:t>
      </w:r>
      <w:r w:rsidR="006C34E2">
        <w:t>Multi-Sheet CAD file</w:t>
      </w:r>
      <w:r>
        <w:t>s is being reviewed and assessed by MWC.</w:t>
      </w:r>
      <w:r w:rsidR="00153D9A">
        <w:t xml:space="preserve"> </w:t>
      </w:r>
      <w:r w:rsidR="00E67B4B">
        <w:t>Until further advice, Multi-Sheet CAD should not be used in MWC projects.</w:t>
      </w:r>
    </w:p>
    <w:p w14:paraId="1CC9330B" w14:textId="74BC2F98" w:rsidR="00C05061" w:rsidRDefault="00C05061" w:rsidP="00C05061">
      <w:pPr>
        <w:pStyle w:val="Heading2"/>
      </w:pPr>
      <w:bookmarkStart w:id="32" w:name="_Toc206661973"/>
      <w:r>
        <w:t>Xref Filename Convention</w:t>
      </w:r>
      <w:bookmarkEnd w:id="32"/>
    </w:p>
    <w:p w14:paraId="366490E6" w14:textId="77777777" w:rsidR="00AB1FC8" w:rsidRDefault="00037706" w:rsidP="00C05061">
      <w:pPr>
        <w:pStyle w:val="BodyText"/>
      </w:pPr>
      <w:r>
        <w:t>Reference files are to be named descriptively and logically to ensure that anybody can recognise its contents in relation to the project. In addition to the drawing number convention described above, Xref files should have an “X” added to the discipline code.</w:t>
      </w:r>
    </w:p>
    <w:p w14:paraId="727ADE9D" w14:textId="3E6150C6" w:rsidR="00C05061" w:rsidRDefault="00037706" w:rsidP="00C05061">
      <w:pPr>
        <w:pStyle w:val="BodyText"/>
      </w:pPr>
      <w:r>
        <w:t>For example:</w:t>
      </w:r>
    </w:p>
    <w:tbl>
      <w:tblPr>
        <w:tblStyle w:val="MWTableGrid"/>
        <w:tblW w:w="5000" w:type="pct"/>
        <w:tblLook w:val="04A0" w:firstRow="1" w:lastRow="0" w:firstColumn="1" w:lastColumn="0" w:noHBand="0" w:noVBand="1"/>
        <w:tblDescription w:val="Document version history."/>
      </w:tblPr>
      <w:tblGrid>
        <w:gridCol w:w="2263"/>
        <w:gridCol w:w="2834"/>
        <w:gridCol w:w="4531"/>
      </w:tblGrid>
      <w:tr w:rsidR="000C07BB" w:rsidRPr="00DB352E" w14:paraId="45EBCA7B" w14:textId="77777777" w:rsidTr="00962E18">
        <w:trPr>
          <w:cnfStyle w:val="100000000000" w:firstRow="1" w:lastRow="0" w:firstColumn="0" w:lastColumn="0" w:oddVBand="0" w:evenVBand="0" w:oddHBand="0" w:evenHBand="0" w:firstRowFirstColumn="0" w:firstRowLastColumn="0" w:lastRowFirstColumn="0" w:lastRowLastColumn="0"/>
        </w:trPr>
        <w:tc>
          <w:tcPr>
            <w:tcW w:w="1175" w:type="pct"/>
          </w:tcPr>
          <w:p w14:paraId="418777AA" w14:textId="7FF49886" w:rsidR="000C07BB" w:rsidRPr="00DB352E" w:rsidRDefault="000C07BB" w:rsidP="009B6B15">
            <w:pPr>
              <w:pStyle w:val="TableHeading"/>
            </w:pPr>
            <w:r>
              <w:lastRenderedPageBreak/>
              <w:t>Original Filename</w:t>
            </w:r>
          </w:p>
        </w:tc>
        <w:tc>
          <w:tcPr>
            <w:tcW w:w="1472" w:type="pct"/>
          </w:tcPr>
          <w:p w14:paraId="2554BF9B" w14:textId="4990A888" w:rsidR="000C07BB" w:rsidRDefault="000C07BB" w:rsidP="009B6B15">
            <w:pPr>
              <w:pStyle w:val="TableHeading"/>
            </w:pPr>
            <w:r>
              <w:t>Filename Description</w:t>
            </w:r>
          </w:p>
        </w:tc>
        <w:tc>
          <w:tcPr>
            <w:tcW w:w="2353" w:type="pct"/>
          </w:tcPr>
          <w:p w14:paraId="67237A8E" w14:textId="3CEE8442" w:rsidR="000C07BB" w:rsidRPr="00DB352E" w:rsidRDefault="000C07BB" w:rsidP="009B6B15">
            <w:pPr>
              <w:pStyle w:val="TableHeading"/>
            </w:pPr>
            <w:r>
              <w:t>Xref Filename</w:t>
            </w:r>
          </w:p>
        </w:tc>
      </w:tr>
      <w:tr w:rsidR="000C07BB" w:rsidRPr="00DB352E" w14:paraId="708E862F" w14:textId="77777777" w:rsidTr="00962E18">
        <w:tc>
          <w:tcPr>
            <w:tcW w:w="1175" w:type="pct"/>
          </w:tcPr>
          <w:p w14:paraId="01C39D7D" w14:textId="0A15D538" w:rsidR="000C07BB" w:rsidRPr="00DB352E" w:rsidRDefault="000C07BB" w:rsidP="009B6B15">
            <w:pPr>
              <w:pStyle w:val="TableText"/>
            </w:pPr>
            <w:r w:rsidRPr="00962E18">
              <w:rPr>
                <w:color w:val="auto"/>
              </w:rPr>
              <w:t>XXX-C-XXX.dwg</w:t>
            </w:r>
          </w:p>
        </w:tc>
        <w:tc>
          <w:tcPr>
            <w:tcW w:w="1472" w:type="pct"/>
          </w:tcPr>
          <w:p w14:paraId="2F2692DB" w14:textId="50A65252" w:rsidR="000C07BB" w:rsidRPr="000C07BB" w:rsidRDefault="000C07BB" w:rsidP="009B6B15">
            <w:pPr>
              <w:pStyle w:val="TableText"/>
              <w:rPr>
                <w:color w:val="FF0000"/>
              </w:rPr>
            </w:pPr>
            <w:r>
              <w:rPr>
                <w:color w:val="auto"/>
              </w:rPr>
              <w:t xml:space="preserve">DN600 </w:t>
            </w:r>
            <w:r w:rsidRPr="000C07BB">
              <w:rPr>
                <w:color w:val="auto"/>
              </w:rPr>
              <w:t>Pipeline</w:t>
            </w:r>
            <w:r>
              <w:rPr>
                <w:color w:val="auto"/>
              </w:rPr>
              <w:t xml:space="preserve"> alignment</w:t>
            </w:r>
          </w:p>
        </w:tc>
        <w:tc>
          <w:tcPr>
            <w:tcW w:w="2353" w:type="pct"/>
          </w:tcPr>
          <w:p w14:paraId="487D7EDB" w14:textId="4F126E6B" w:rsidR="000C07BB" w:rsidRPr="00DB352E" w:rsidRDefault="00962E18" w:rsidP="009B6B15">
            <w:pPr>
              <w:pStyle w:val="TableText"/>
            </w:pPr>
            <w:r w:rsidRPr="00962E18">
              <w:rPr>
                <w:b/>
                <w:bCs/>
                <w:color w:val="auto"/>
              </w:rPr>
              <w:t>(Project Number)</w:t>
            </w:r>
            <w:r w:rsidR="000C07BB" w:rsidRPr="00962E18">
              <w:rPr>
                <w:color w:val="auto"/>
              </w:rPr>
              <w:t>-</w:t>
            </w:r>
            <w:r w:rsidR="000C07BB" w:rsidRPr="000C07BB">
              <w:rPr>
                <w:color w:val="auto"/>
              </w:rPr>
              <w:t>XC-</w:t>
            </w:r>
            <w:r w:rsidR="000C07BB">
              <w:rPr>
                <w:color w:val="auto"/>
              </w:rPr>
              <w:t>DN600 Pipeline Alignment.dwg</w:t>
            </w:r>
          </w:p>
        </w:tc>
      </w:tr>
    </w:tbl>
    <w:p w14:paraId="430530A5" w14:textId="329A9E87" w:rsidR="00917D00" w:rsidRDefault="006030A5" w:rsidP="00DD6E31">
      <w:pPr>
        <w:pStyle w:val="Heading1"/>
      </w:pPr>
      <w:bookmarkStart w:id="33" w:name="_Toc204179047"/>
      <w:bookmarkStart w:id="34" w:name="_Toc204179187"/>
      <w:bookmarkStart w:id="35" w:name="_Toc204179048"/>
      <w:bookmarkStart w:id="36" w:name="_Toc204179188"/>
      <w:bookmarkStart w:id="37" w:name="_Toc206661974"/>
      <w:bookmarkEnd w:id="33"/>
      <w:bookmarkEnd w:id="34"/>
      <w:bookmarkEnd w:id="35"/>
      <w:bookmarkEnd w:id="36"/>
      <w:r>
        <w:t>Drawing Templates</w:t>
      </w:r>
      <w:bookmarkEnd w:id="37"/>
    </w:p>
    <w:p w14:paraId="627891EA" w14:textId="27FAB0DD" w:rsidR="006030A5" w:rsidRDefault="006030A5" w:rsidP="006030A5">
      <w:pPr>
        <w:pStyle w:val="BodyText"/>
      </w:pPr>
      <w:r>
        <w:t>The standard MWC title block template</w:t>
      </w:r>
      <w:r w:rsidR="001F3783">
        <w:t xml:space="preserve"> can be found on RedEye here </w:t>
      </w:r>
      <w:hyperlink r:id="rId24" w:history="1">
        <w:r w:rsidR="001F3783" w:rsidRPr="00A334B1">
          <w:rPr>
            <w:rStyle w:val="Hyperlink"/>
            <w:b/>
            <w:bCs/>
          </w:rPr>
          <w:t>RedEyeDMS - GS/TBK/001</w:t>
        </w:r>
      </w:hyperlink>
      <w:r w:rsidR="001F3783">
        <w:t>. Download the zip file for all</w:t>
      </w:r>
      <w:r>
        <w:t xml:space="preserve"> </w:t>
      </w:r>
      <w:r w:rsidR="003E73DD">
        <w:t xml:space="preserve">associated </w:t>
      </w:r>
      <w:r w:rsidR="00441B45">
        <w:t>configuration</w:t>
      </w:r>
      <w:r>
        <w:t xml:space="preserve"> files</w:t>
      </w:r>
      <w:r w:rsidR="003E73DD">
        <w:t>,</w:t>
      </w:r>
      <w:r>
        <w:t xml:space="preserve"> in </w:t>
      </w:r>
      <w:r w:rsidRPr="003E73DD">
        <w:rPr>
          <w:color w:val="auto"/>
        </w:rPr>
        <w:t xml:space="preserve">AutoCAD </w:t>
      </w:r>
      <w:r>
        <w:t>format.</w:t>
      </w:r>
      <w:r w:rsidR="003E73DD">
        <w:t xml:space="preserve"> The level of effort to incorporate any updates to legacy deliverables will be assessed by MWC prior to the engagement.</w:t>
      </w:r>
    </w:p>
    <w:p w14:paraId="51F276D9" w14:textId="51828647" w:rsidR="006A4529" w:rsidRDefault="0097338D" w:rsidP="00DD6E31">
      <w:pPr>
        <w:pStyle w:val="Heading1"/>
      </w:pPr>
      <w:bookmarkStart w:id="38" w:name="_Toc206661975"/>
      <w:r>
        <w:t>Drawing Revision</w:t>
      </w:r>
      <w:bookmarkEnd w:id="38"/>
    </w:p>
    <w:p w14:paraId="60C0659F" w14:textId="73A1D7FF" w:rsidR="00FE063F" w:rsidRDefault="00FE063F" w:rsidP="0097338D">
      <w:pPr>
        <w:pStyle w:val="BodyText"/>
      </w:pPr>
      <w:r>
        <w:t>The Title block names and dates shall not be changed from the first “As Constructed” issue</w:t>
      </w:r>
      <w:r w:rsidR="001F6E23">
        <w:t>, Revision A</w:t>
      </w:r>
      <w:r>
        <w:t xml:space="preserve">.  The Title block revision letter and the Revision block shall be updated for all subsequent “As Constructed” revisions </w:t>
      </w:r>
      <w:r w:rsidRPr="001D7808">
        <w:t>B, C</w:t>
      </w:r>
      <w:r>
        <w:t>, D</w:t>
      </w:r>
      <w:r w:rsidRPr="001D7808">
        <w:t xml:space="preserve"> etc</w:t>
      </w:r>
      <w:r>
        <w:t>.</w:t>
      </w:r>
    </w:p>
    <w:p w14:paraId="639C85CD" w14:textId="77777777" w:rsidR="00FE063F" w:rsidRDefault="00FE063F" w:rsidP="00FE063F">
      <w:pPr>
        <w:pStyle w:val="BodyText"/>
      </w:pPr>
      <w:r w:rsidRPr="004B4A2C">
        <w:t>If an existing drawing is reserved for modification as part of the project and its revision is “B”, the modified drawing delivered to Melbourne Water wil</w:t>
      </w:r>
      <w:r>
        <w:t xml:space="preserve">l be revision “C”. </w:t>
      </w:r>
    </w:p>
    <w:p w14:paraId="78ED91C2" w14:textId="298B6488" w:rsidR="00FE063F" w:rsidRPr="004B4A2C" w:rsidRDefault="00FE063F" w:rsidP="00FE063F">
      <w:pPr>
        <w:pStyle w:val="BodyText"/>
      </w:pPr>
      <w:r w:rsidRPr="004B4A2C">
        <w:t>Where drawings have used numeric order revisions in the past, any future revisions to these drawings should now be indicated alphabetically using the next available letter (</w:t>
      </w:r>
      <w:r>
        <w:t xml:space="preserve">i.e. </w:t>
      </w:r>
      <w:r w:rsidRPr="004B4A2C">
        <w:t>Rev 3 will be followed by Rev D).</w:t>
      </w:r>
    </w:p>
    <w:p w14:paraId="0EAA4D19" w14:textId="171B9975" w:rsidR="009B6B2F" w:rsidRDefault="009B79E2" w:rsidP="0097338D">
      <w:pPr>
        <w:pStyle w:val="BodyText"/>
      </w:pPr>
      <w:r>
        <w:t xml:space="preserve">Numerical (all revisions prior to </w:t>
      </w:r>
      <w:r w:rsidR="009B6B2F">
        <w:t>“</w:t>
      </w:r>
      <w:r>
        <w:t>As Constructed</w:t>
      </w:r>
      <w:r w:rsidR="009B6B2F">
        <w:t>”</w:t>
      </w:r>
      <w:r>
        <w:t xml:space="preserve">) or </w:t>
      </w:r>
      <w:r w:rsidR="0097338D">
        <w:t xml:space="preserve">Alphabetical </w:t>
      </w:r>
      <w:r>
        <w:t>(from As Constructed onward)</w:t>
      </w:r>
      <w:r w:rsidR="0097338D">
        <w:t xml:space="preserve"> revision shall be updated on the drawing title block and </w:t>
      </w:r>
      <w:r w:rsidR="00341DC6">
        <w:t>revision block. A</w:t>
      </w:r>
      <w:r w:rsidR="0097338D">
        <w:t xml:space="preserve"> </w:t>
      </w:r>
      <w:r w:rsidR="00341DC6">
        <w:t xml:space="preserve">brief </w:t>
      </w:r>
      <w:r w:rsidR="0097338D">
        <w:t>description of the revision(s)</w:t>
      </w:r>
      <w:r w:rsidR="00341DC6">
        <w:t>, project number, names</w:t>
      </w:r>
      <w:r w:rsidR="0097338D">
        <w:t xml:space="preserve"> and date of issue should </w:t>
      </w:r>
      <w:r w:rsidR="00341DC6">
        <w:t>be updated</w:t>
      </w:r>
      <w:r w:rsidR="001C4D26">
        <w:t xml:space="preserve">. </w:t>
      </w:r>
    </w:p>
    <w:p w14:paraId="176640C4" w14:textId="1FAC668B" w:rsidR="0097338D" w:rsidRDefault="001C4D26" w:rsidP="0097338D">
      <w:pPr>
        <w:pStyle w:val="BodyText"/>
      </w:pPr>
      <w:r>
        <w:t>All construction revisions</w:t>
      </w:r>
      <w:r w:rsidR="009B6B2F">
        <w:t xml:space="preserve"> (0, 1, 2 etc)</w:t>
      </w:r>
      <w:r>
        <w:t xml:space="preserve"> </w:t>
      </w:r>
      <w:r w:rsidR="009B6B2F">
        <w:t>shall</w:t>
      </w:r>
      <w:r>
        <w:t xml:space="preserve"> be removed from the revision block</w:t>
      </w:r>
      <w:r w:rsidR="00341DC6">
        <w:t>,</w:t>
      </w:r>
      <w:r>
        <w:t xml:space="preserve"> prior to delivering </w:t>
      </w:r>
      <w:r w:rsidR="00FE063F">
        <w:t xml:space="preserve">new </w:t>
      </w:r>
      <w:r w:rsidR="009B6B2F">
        <w:t>“</w:t>
      </w:r>
      <w:r>
        <w:t>As Constructed drawings</w:t>
      </w:r>
      <w:r w:rsidR="009B6B2F">
        <w:t>”</w:t>
      </w:r>
      <w:r>
        <w:t>.</w:t>
      </w:r>
    </w:p>
    <w:p w14:paraId="79EC721E" w14:textId="69B261A0" w:rsidR="001D7808" w:rsidRPr="001D7808" w:rsidRDefault="001D7808" w:rsidP="001D7808">
      <w:pPr>
        <w:pStyle w:val="BodyText"/>
      </w:pPr>
      <w:r w:rsidRPr="001D7808">
        <w:rPr>
          <w:b/>
          <w:bCs/>
          <w:u w:val="single"/>
        </w:rPr>
        <w:t>NOTE</w:t>
      </w:r>
      <w:r w:rsidRPr="001D7808">
        <w:t xml:space="preserve">: Melbourne Water </w:t>
      </w:r>
      <w:r>
        <w:t>only accepts “</w:t>
      </w:r>
      <w:r w:rsidRPr="001D7808">
        <w:t>As Constructed</w:t>
      </w:r>
      <w:r>
        <w:t>”</w:t>
      </w:r>
      <w:r w:rsidRPr="001D7808">
        <w:t xml:space="preserve"> drawing </w:t>
      </w:r>
      <w:r>
        <w:t>r</w:t>
      </w:r>
      <w:r w:rsidRPr="001D7808">
        <w:t>evisions</w:t>
      </w:r>
      <w:r>
        <w:t xml:space="preserve"> into RedEye DMS, which</w:t>
      </w:r>
      <w:r w:rsidRPr="001D7808">
        <w:t xml:space="preserve"> are alphabetical A, </w:t>
      </w:r>
      <w:bookmarkStart w:id="39" w:name="_Hlk204162846"/>
      <w:r w:rsidRPr="001D7808">
        <w:t>B, C etc</w:t>
      </w:r>
      <w:bookmarkEnd w:id="39"/>
      <w:r w:rsidRPr="001D7808">
        <w:t>.</w:t>
      </w:r>
      <w:r w:rsidR="009C3D90">
        <w:t xml:space="preserve"> Revisions letters I, O &amp; X shall not be used.</w:t>
      </w:r>
      <w:r>
        <w:br/>
      </w:r>
      <w:r w:rsidRPr="001D7808">
        <w:t xml:space="preserve">Numerical </w:t>
      </w:r>
      <w:r>
        <w:t>revisions</w:t>
      </w:r>
      <w:r w:rsidRPr="001D7808">
        <w:t xml:space="preserve"> 0, 1, 2, 3….</w:t>
      </w:r>
      <w:r>
        <w:t xml:space="preserve">can only be used for preliminary and construction </w:t>
      </w:r>
      <w:r w:rsidRPr="001D7808">
        <w:t>revisions</w:t>
      </w:r>
      <w:r>
        <w:t>, and will n</w:t>
      </w:r>
      <w:r w:rsidRPr="001D7808">
        <w:t xml:space="preserve">ot </w:t>
      </w:r>
      <w:r>
        <w:t xml:space="preserve">be </w:t>
      </w:r>
      <w:r w:rsidRPr="001D7808">
        <w:t>accept</w:t>
      </w:r>
      <w:r>
        <w:t xml:space="preserve">ed into RedEye </w:t>
      </w:r>
      <w:r w:rsidR="00341DC6">
        <w:t xml:space="preserve">DMS </w:t>
      </w:r>
      <w:r>
        <w:t>for “As Constructed” deliverables</w:t>
      </w:r>
      <w:r w:rsidRPr="001D7808">
        <w:t>.</w:t>
      </w:r>
    </w:p>
    <w:tbl>
      <w:tblPr>
        <w:tblStyle w:val="MWTableGrid"/>
        <w:tblW w:w="5000" w:type="pct"/>
        <w:tblLayout w:type="fixed"/>
        <w:tblLook w:val="0420" w:firstRow="1" w:lastRow="0" w:firstColumn="0" w:lastColumn="0" w:noHBand="0" w:noVBand="1"/>
        <w:tblDescription w:val="This table defines which roles are responsible for managing or completing activities stated in the document."/>
      </w:tblPr>
      <w:tblGrid>
        <w:gridCol w:w="3965"/>
        <w:gridCol w:w="5663"/>
      </w:tblGrid>
      <w:tr w:rsidR="0097338D" w14:paraId="3BC28A74" w14:textId="77777777" w:rsidTr="009B6B15">
        <w:trPr>
          <w:cnfStyle w:val="100000000000" w:firstRow="1" w:lastRow="0" w:firstColumn="0" w:lastColumn="0" w:oddVBand="0" w:evenVBand="0" w:oddHBand="0" w:evenHBand="0" w:firstRowFirstColumn="0" w:firstRowLastColumn="0" w:lastRowFirstColumn="0" w:lastRowLastColumn="0"/>
          <w:cantSplit/>
        </w:trPr>
        <w:tc>
          <w:tcPr>
            <w:tcW w:w="2059" w:type="pct"/>
          </w:tcPr>
          <w:p w14:paraId="4E1E94E1" w14:textId="39CB2FF0" w:rsidR="0097338D" w:rsidRDefault="0097338D" w:rsidP="009B6B15">
            <w:pPr>
              <w:pStyle w:val="TableHeading"/>
            </w:pPr>
            <w:r>
              <w:t>Revision Number</w:t>
            </w:r>
          </w:p>
        </w:tc>
        <w:tc>
          <w:tcPr>
            <w:tcW w:w="2941" w:type="pct"/>
          </w:tcPr>
          <w:p w14:paraId="06426252" w14:textId="1B33F15C" w:rsidR="0097338D" w:rsidRDefault="0097338D" w:rsidP="009B6B15">
            <w:pPr>
              <w:pStyle w:val="TableHeading"/>
            </w:pPr>
            <w:r>
              <w:t>Re</w:t>
            </w:r>
            <w:r w:rsidR="004E48F8">
              <w:t>vision Issue</w:t>
            </w:r>
          </w:p>
        </w:tc>
      </w:tr>
      <w:tr w:rsidR="0097338D" w14:paraId="3039BD42" w14:textId="77777777" w:rsidTr="009B6B15">
        <w:trPr>
          <w:cantSplit/>
        </w:trPr>
        <w:tc>
          <w:tcPr>
            <w:tcW w:w="2059" w:type="pct"/>
          </w:tcPr>
          <w:p w14:paraId="3146537E" w14:textId="3DDB471D" w:rsidR="0097338D" w:rsidRPr="00ED3AAB" w:rsidRDefault="00ED3AAB" w:rsidP="009B6B15">
            <w:pPr>
              <w:spacing w:after="0"/>
              <w:rPr>
                <w:color w:val="auto"/>
              </w:rPr>
            </w:pPr>
            <w:r w:rsidRPr="00ED3AAB">
              <w:rPr>
                <w:color w:val="auto"/>
              </w:rPr>
              <w:t>Numerical (0, 1, 2… etc.)</w:t>
            </w:r>
          </w:p>
        </w:tc>
        <w:tc>
          <w:tcPr>
            <w:tcW w:w="2941" w:type="pct"/>
          </w:tcPr>
          <w:p w14:paraId="71FDC9F5" w14:textId="2DC378C4" w:rsidR="0097338D" w:rsidRPr="00ED3AAB" w:rsidRDefault="004E48F8" w:rsidP="009B6B15">
            <w:pPr>
              <w:rPr>
                <w:color w:val="auto"/>
              </w:rPr>
            </w:pPr>
            <w:r w:rsidRPr="00ED3AAB">
              <w:rPr>
                <w:color w:val="auto"/>
              </w:rPr>
              <w:t>Preliminary</w:t>
            </w:r>
            <w:r w:rsidR="00ED3AAB" w:rsidRPr="00ED3AAB">
              <w:rPr>
                <w:color w:val="auto"/>
              </w:rPr>
              <w:t xml:space="preserve">, </w:t>
            </w:r>
            <w:r w:rsidRPr="00ED3AAB">
              <w:rPr>
                <w:color w:val="auto"/>
              </w:rPr>
              <w:t xml:space="preserve">Tender </w:t>
            </w:r>
            <w:r w:rsidR="00ED3AAB" w:rsidRPr="00ED3AAB">
              <w:rPr>
                <w:color w:val="auto"/>
              </w:rPr>
              <w:t xml:space="preserve">or Construction </w:t>
            </w:r>
            <w:r w:rsidRPr="00ED3AAB">
              <w:rPr>
                <w:color w:val="auto"/>
              </w:rPr>
              <w:t>Issue</w:t>
            </w:r>
          </w:p>
        </w:tc>
      </w:tr>
      <w:tr w:rsidR="0097338D" w14:paraId="1A791D5E" w14:textId="77777777" w:rsidTr="009B6B15">
        <w:trPr>
          <w:cnfStyle w:val="000000010000" w:firstRow="0" w:lastRow="0" w:firstColumn="0" w:lastColumn="0" w:oddVBand="0" w:evenVBand="0" w:oddHBand="0" w:evenHBand="1" w:firstRowFirstColumn="0" w:firstRowLastColumn="0" w:lastRowFirstColumn="0" w:lastRowLastColumn="0"/>
          <w:cantSplit/>
        </w:trPr>
        <w:tc>
          <w:tcPr>
            <w:tcW w:w="2059" w:type="pct"/>
          </w:tcPr>
          <w:p w14:paraId="321E4D31" w14:textId="7B83A8C3" w:rsidR="0097338D" w:rsidRPr="00ED3AAB" w:rsidRDefault="00ED3AAB" w:rsidP="009B6B15">
            <w:pPr>
              <w:rPr>
                <w:color w:val="auto"/>
              </w:rPr>
            </w:pPr>
            <w:r w:rsidRPr="00ED3AAB">
              <w:rPr>
                <w:color w:val="auto"/>
              </w:rPr>
              <w:t>Alphabetical (A, B, C…. etc.)</w:t>
            </w:r>
          </w:p>
        </w:tc>
        <w:tc>
          <w:tcPr>
            <w:tcW w:w="2941" w:type="pct"/>
          </w:tcPr>
          <w:p w14:paraId="4F841DD4" w14:textId="72CD3A0F" w:rsidR="0097338D" w:rsidRPr="00ED3AAB" w:rsidRDefault="004E48F8" w:rsidP="009B6B15">
            <w:pPr>
              <w:rPr>
                <w:color w:val="auto"/>
              </w:rPr>
            </w:pPr>
            <w:r w:rsidRPr="00ED3AAB">
              <w:rPr>
                <w:color w:val="auto"/>
              </w:rPr>
              <w:t>As Constructed</w:t>
            </w:r>
            <w:r w:rsidR="00341DC6">
              <w:rPr>
                <w:color w:val="auto"/>
              </w:rPr>
              <w:t xml:space="preserve"> (uploaded to RedEye)</w:t>
            </w:r>
          </w:p>
        </w:tc>
      </w:tr>
    </w:tbl>
    <w:p w14:paraId="709CB93A" w14:textId="4E9F07C0" w:rsidR="0097338D" w:rsidRDefault="00850C9A" w:rsidP="00850C9A">
      <w:pPr>
        <w:pStyle w:val="Heading2"/>
      </w:pPr>
      <w:bookmarkStart w:id="40" w:name="_Toc206661976"/>
      <w:r>
        <w:t>Revision Cloud</w:t>
      </w:r>
      <w:bookmarkEnd w:id="40"/>
    </w:p>
    <w:p w14:paraId="66F04B96" w14:textId="5ABE32F7" w:rsidR="006831C0" w:rsidRDefault="006831C0" w:rsidP="00850C9A">
      <w:pPr>
        <w:pStyle w:val="BodyText"/>
      </w:pPr>
      <w:r w:rsidRPr="006831C0">
        <w:t xml:space="preserve">First release </w:t>
      </w:r>
      <w:r>
        <w:t>“</w:t>
      </w:r>
      <w:r w:rsidRPr="006831C0">
        <w:t>As Constructed</w:t>
      </w:r>
      <w:r>
        <w:t>”</w:t>
      </w:r>
      <w:r w:rsidRPr="006831C0">
        <w:t xml:space="preserve"> drawings (</w:t>
      </w:r>
      <w:r>
        <w:t>Revi</w:t>
      </w:r>
      <w:r w:rsidRPr="006831C0">
        <w:t xml:space="preserve">sion A) must not contain any revision clouds. </w:t>
      </w:r>
    </w:p>
    <w:p w14:paraId="45F920B3" w14:textId="3689A951" w:rsidR="00850C9A" w:rsidRDefault="00850C9A" w:rsidP="00850C9A">
      <w:pPr>
        <w:pStyle w:val="BodyText"/>
      </w:pPr>
      <w:r>
        <w:t>When a</w:t>
      </w:r>
      <w:r w:rsidR="00542C20">
        <w:t>n existing</w:t>
      </w:r>
      <w:r>
        <w:t xml:space="preserve"> drawing has been revised </w:t>
      </w:r>
      <w:r w:rsidR="006831C0">
        <w:t>for</w:t>
      </w:r>
      <w:r>
        <w:t xml:space="preserve"> issue, a Revision Cloud and Triangle shall be drawn around </w:t>
      </w:r>
      <w:r w:rsidR="00542C20">
        <w:t xml:space="preserve">each </w:t>
      </w:r>
      <w:r>
        <w:t xml:space="preserve">amendment </w:t>
      </w:r>
      <w:r w:rsidR="006831C0">
        <w:t xml:space="preserve">in </w:t>
      </w:r>
      <w:r w:rsidR="0017316A">
        <w:t>Paper Space on the “</w:t>
      </w:r>
      <w:r w:rsidR="0017316A" w:rsidRPr="0017316A">
        <w:t>REVISION_CLOUD</w:t>
      </w:r>
      <w:r w:rsidR="0017316A">
        <w:t>” layer</w:t>
      </w:r>
      <w:r w:rsidR="006831C0">
        <w:t>.</w:t>
      </w:r>
      <w:r w:rsidR="00470CEE">
        <w:t xml:space="preserve"> </w:t>
      </w:r>
      <w:r w:rsidR="00327EC2">
        <w:br/>
        <w:t>Previous revision clouds and triangles to be removed, prior to applying new revision clouds.</w:t>
      </w:r>
    </w:p>
    <w:p w14:paraId="5A08730D" w14:textId="722BC68F" w:rsidR="00470CEE" w:rsidRDefault="00470CEE" w:rsidP="00850C9A">
      <w:pPr>
        <w:pStyle w:val="BodyText"/>
      </w:pPr>
      <w:r>
        <w:lastRenderedPageBreak/>
        <w:t xml:space="preserve">A standard revision cloud and triangle style is available in the </w:t>
      </w:r>
      <w:r w:rsidR="00BA47D2" w:rsidRPr="00194D62">
        <w:rPr>
          <w:b/>
          <w:bCs/>
        </w:rPr>
        <w:t>MWC_A1_Template</w:t>
      </w:r>
      <w:r w:rsidRPr="00194D62">
        <w:rPr>
          <w:b/>
          <w:bCs/>
        </w:rPr>
        <w:t>.dwt</w:t>
      </w:r>
      <w:r>
        <w:t xml:space="preserve"> </w:t>
      </w:r>
      <w:r w:rsidR="00BA47D2">
        <w:t xml:space="preserve">CAD </w:t>
      </w:r>
      <w:r>
        <w:t>template.</w:t>
      </w:r>
    </w:p>
    <w:p w14:paraId="137F095E" w14:textId="11F2DA00" w:rsidR="00470CEE" w:rsidRDefault="00470CEE" w:rsidP="00470CEE">
      <w:pPr>
        <w:pStyle w:val="Heading2"/>
      </w:pPr>
      <w:bookmarkStart w:id="41" w:name="_Toc206661977"/>
      <w:r>
        <w:t>Recording Revisions</w:t>
      </w:r>
      <w:bookmarkEnd w:id="41"/>
    </w:p>
    <w:p w14:paraId="2CA1FCC8" w14:textId="146D5EC7" w:rsidR="00470CEE" w:rsidRPr="00ED3AAB" w:rsidRDefault="00542C20" w:rsidP="00470CEE">
      <w:pPr>
        <w:pStyle w:val="BodyText"/>
        <w:rPr>
          <w:color w:val="auto"/>
        </w:rPr>
      </w:pPr>
      <w:r>
        <w:rPr>
          <w:color w:val="auto"/>
        </w:rPr>
        <w:t xml:space="preserve">Only “As Constructed” drawings shall be issued to </w:t>
      </w:r>
      <w:r w:rsidRPr="00542C20">
        <w:rPr>
          <w:color w:val="auto"/>
        </w:rPr>
        <w:t>Melbourne Water</w:t>
      </w:r>
      <w:r>
        <w:rPr>
          <w:color w:val="auto"/>
        </w:rPr>
        <w:t xml:space="preserve">.  </w:t>
      </w:r>
      <w:r w:rsidR="00470CEE" w:rsidRPr="00ED3AAB">
        <w:rPr>
          <w:color w:val="auto"/>
        </w:rPr>
        <w:t xml:space="preserve">As MWC drawings </w:t>
      </w:r>
      <w:r w:rsidR="0008531D">
        <w:rPr>
          <w:color w:val="auto"/>
        </w:rPr>
        <w:t>may</w:t>
      </w:r>
      <w:r w:rsidR="00470CEE" w:rsidRPr="00ED3AAB">
        <w:rPr>
          <w:color w:val="auto"/>
        </w:rPr>
        <w:t xml:space="preserve"> be revised across </w:t>
      </w:r>
      <w:r w:rsidR="0008531D">
        <w:rPr>
          <w:color w:val="auto"/>
        </w:rPr>
        <w:t>different</w:t>
      </w:r>
      <w:r w:rsidR="00470CEE" w:rsidRPr="00ED3AAB">
        <w:rPr>
          <w:color w:val="auto"/>
        </w:rPr>
        <w:t xml:space="preserve"> projects, the Project Number is to be recorded against each revision </w:t>
      </w:r>
      <w:r>
        <w:rPr>
          <w:color w:val="auto"/>
        </w:rPr>
        <w:t xml:space="preserve">description or in the provided location </w:t>
      </w:r>
      <w:r w:rsidR="00470CEE" w:rsidRPr="00ED3AAB">
        <w:rPr>
          <w:color w:val="auto"/>
        </w:rPr>
        <w:t xml:space="preserve">in the </w:t>
      </w:r>
      <w:r w:rsidR="00ED3AAB" w:rsidRPr="00ED3AAB">
        <w:rPr>
          <w:color w:val="auto"/>
        </w:rPr>
        <w:t>revision box</w:t>
      </w:r>
      <w:r w:rsidR="00470CEE" w:rsidRPr="00ED3AAB">
        <w:rPr>
          <w:color w:val="auto"/>
        </w:rPr>
        <w:t>.</w:t>
      </w:r>
    </w:p>
    <w:p w14:paraId="23669D68" w14:textId="62C575BC" w:rsidR="000D40DE" w:rsidRDefault="000D40DE" w:rsidP="00DD6E31">
      <w:pPr>
        <w:pStyle w:val="Heading1"/>
      </w:pPr>
      <w:bookmarkStart w:id="42" w:name="_Toc206661978"/>
      <w:r>
        <w:t>Drawing Transmittal and Project Delivery</w:t>
      </w:r>
      <w:bookmarkEnd w:id="42"/>
    </w:p>
    <w:p w14:paraId="2BC5474B" w14:textId="3FABF623" w:rsidR="000D40DE" w:rsidRPr="00ED3AAB" w:rsidRDefault="00DB48BA" w:rsidP="000D40DE">
      <w:pPr>
        <w:pStyle w:val="BodyText"/>
      </w:pPr>
      <w:r>
        <w:t xml:space="preserve">This section is to be read in conjunction with </w:t>
      </w:r>
      <w:hyperlink r:id="rId25" w:history="1">
        <w:r w:rsidRPr="00DB48BA">
          <w:rPr>
            <w:rStyle w:val="Hyperlink"/>
          </w:rPr>
          <w:t>AM PRO Preparation of Drawings</w:t>
        </w:r>
      </w:hyperlink>
      <w:r>
        <w:t xml:space="preserve"> document. </w:t>
      </w:r>
      <w:r w:rsidR="000D40DE">
        <w:t xml:space="preserve">At identified project milestones or end of project delivery, all drawings must be </w:t>
      </w:r>
      <w:r w:rsidR="00C94413">
        <w:t>uploaded to RedEye</w:t>
      </w:r>
      <w:r w:rsidR="000D40DE">
        <w:t>.</w:t>
      </w:r>
      <w:r w:rsidR="00072852">
        <w:t xml:space="preserve"> All design CAD information/data sharing and project delivery should conform to the latest ISO 19650 standards.</w:t>
      </w:r>
    </w:p>
    <w:p w14:paraId="10128AFE" w14:textId="77777777" w:rsidR="0008531D" w:rsidRDefault="0008531D" w:rsidP="000D40DE">
      <w:pPr>
        <w:pStyle w:val="BodyText"/>
        <w:rPr>
          <w:color w:val="auto"/>
        </w:rPr>
      </w:pPr>
      <w:r>
        <w:rPr>
          <w:color w:val="auto"/>
        </w:rPr>
        <w:t>Any drawing created using an Autodesk product which does not utilise the ACC environment is to be issued digitally as follows:</w:t>
      </w:r>
    </w:p>
    <w:p w14:paraId="787CAEF6" w14:textId="42D9B177" w:rsidR="003D16B9" w:rsidRPr="003D16B9" w:rsidRDefault="00625A22" w:rsidP="00625A22">
      <w:pPr>
        <w:pStyle w:val="BodyText"/>
        <w:numPr>
          <w:ilvl w:val="0"/>
          <w:numId w:val="50"/>
        </w:numPr>
        <w:ind w:left="567" w:hanging="207"/>
        <w:rPr>
          <w:color w:val="auto"/>
        </w:rPr>
      </w:pPr>
      <w:r>
        <w:rPr>
          <w:color w:val="auto"/>
        </w:rPr>
        <w:t>The client representative/MW Project Manager to raise a RedEye Drawing Submission request on the MW Service Portal using the “RedEye Group Creation and Reservation Form” for all “As Constructed” drawings. Refer to the “</w:t>
      </w:r>
      <w:r w:rsidR="00DB48BA" w:rsidRPr="00DB48BA">
        <w:rPr>
          <w:color w:val="auto"/>
        </w:rPr>
        <w:t>AM QRG RedEye Document Drawing Submission</w:t>
      </w:r>
      <w:r>
        <w:rPr>
          <w:color w:val="auto"/>
        </w:rPr>
        <w:t>”.</w:t>
      </w:r>
    </w:p>
    <w:p w14:paraId="4ED89165" w14:textId="3479EC69" w:rsidR="0008531D" w:rsidRDefault="0008531D" w:rsidP="00D2435A">
      <w:pPr>
        <w:pStyle w:val="BodyText"/>
        <w:numPr>
          <w:ilvl w:val="0"/>
          <w:numId w:val="50"/>
        </w:numPr>
        <w:ind w:left="567" w:hanging="207"/>
        <w:rPr>
          <w:color w:val="auto"/>
        </w:rPr>
      </w:pPr>
      <w:r>
        <w:rPr>
          <w:color w:val="auto"/>
        </w:rPr>
        <w:t>For smaller projects (</w:t>
      </w:r>
      <w:r w:rsidR="00DB48BA">
        <w:rPr>
          <w:color w:val="auto"/>
        </w:rPr>
        <w:t>2</w:t>
      </w:r>
      <w:r>
        <w:rPr>
          <w:color w:val="auto"/>
        </w:rPr>
        <w:t>0 drawings or less), all files (Xrefs and drawings) are to be checked back into RedEye.</w:t>
      </w:r>
    </w:p>
    <w:p w14:paraId="08857BB8" w14:textId="446F4B3D" w:rsidR="0008531D" w:rsidRDefault="0008531D" w:rsidP="00D2435A">
      <w:pPr>
        <w:pStyle w:val="BodyText"/>
        <w:numPr>
          <w:ilvl w:val="0"/>
          <w:numId w:val="50"/>
        </w:numPr>
        <w:ind w:left="567" w:hanging="207"/>
        <w:rPr>
          <w:color w:val="auto"/>
        </w:rPr>
      </w:pPr>
      <w:r w:rsidRPr="0008531D">
        <w:rPr>
          <w:color w:val="auto"/>
        </w:rPr>
        <w:t xml:space="preserve">For larger projects (more than </w:t>
      </w:r>
      <w:r w:rsidR="00DB48BA">
        <w:rPr>
          <w:color w:val="auto"/>
        </w:rPr>
        <w:t>2</w:t>
      </w:r>
      <w:r w:rsidRPr="0008531D">
        <w:rPr>
          <w:color w:val="auto"/>
        </w:rPr>
        <w:t xml:space="preserve">0 drawings), the subconsultant/contractor shall upload all files to the MWC </w:t>
      </w:r>
      <w:r w:rsidR="00DB48BA">
        <w:rPr>
          <w:color w:val="auto"/>
        </w:rPr>
        <w:t xml:space="preserve">input </w:t>
      </w:r>
      <w:r w:rsidRPr="0008531D">
        <w:rPr>
          <w:color w:val="auto"/>
        </w:rPr>
        <w:t xml:space="preserve">folder (M:\MEL\Info Systems\Drop Box). Create a project folder </w:t>
      </w:r>
      <w:r w:rsidR="00DB48BA">
        <w:rPr>
          <w:color w:val="auto"/>
        </w:rPr>
        <w:t xml:space="preserve">within the above parent folder </w:t>
      </w:r>
      <w:r w:rsidRPr="0008531D">
        <w:rPr>
          <w:color w:val="auto"/>
        </w:rPr>
        <w:t>(without subfolders)</w:t>
      </w:r>
      <w:r w:rsidR="00DB48BA">
        <w:rPr>
          <w:color w:val="auto"/>
        </w:rPr>
        <w:t>,</w:t>
      </w:r>
      <w:r w:rsidRPr="0008531D">
        <w:rPr>
          <w:color w:val="auto"/>
        </w:rPr>
        <w:t xml:space="preserve"> and load all the files (Xrefs and drawings) under that single project folder.</w:t>
      </w:r>
    </w:p>
    <w:p w14:paraId="3EABD57B" w14:textId="1305BD94" w:rsidR="003D16B9" w:rsidRDefault="0008531D" w:rsidP="000D40DE">
      <w:pPr>
        <w:pStyle w:val="BodyText"/>
        <w:rPr>
          <w:color w:val="auto"/>
        </w:rPr>
      </w:pPr>
      <w:r>
        <w:rPr>
          <w:color w:val="auto"/>
        </w:rPr>
        <w:t>In all cases, the</w:t>
      </w:r>
      <w:r w:rsidR="00F062AC">
        <w:rPr>
          <w:color w:val="auto"/>
        </w:rPr>
        <w:t xml:space="preserve"> reference (Xref) artifacts must </w:t>
      </w:r>
      <w:r>
        <w:rPr>
          <w:color w:val="auto"/>
        </w:rPr>
        <w:t xml:space="preserve">be uploaded into RedEye first. Once completed, the drawing file should be checked in. The </w:t>
      </w:r>
      <w:r w:rsidR="00DB48BA">
        <w:rPr>
          <w:color w:val="auto"/>
        </w:rPr>
        <w:t>RedEye Project Group Administrator</w:t>
      </w:r>
      <w:r>
        <w:rPr>
          <w:color w:val="auto"/>
        </w:rPr>
        <w:t xml:space="preserve"> shall fill in all associated metadata in RedEye.</w:t>
      </w:r>
    </w:p>
    <w:p w14:paraId="63DE146A" w14:textId="733B8C27" w:rsidR="006964F6" w:rsidRDefault="006964F6" w:rsidP="000D40DE">
      <w:pPr>
        <w:pStyle w:val="BodyText"/>
        <w:rPr>
          <w:color w:val="auto"/>
        </w:rPr>
      </w:pPr>
      <w:r>
        <w:rPr>
          <w:color w:val="auto"/>
        </w:rPr>
        <w:t xml:space="preserve">For cases where the native </w:t>
      </w:r>
      <w:r w:rsidR="00261140">
        <w:rPr>
          <w:color w:val="auto"/>
        </w:rPr>
        <w:t xml:space="preserve">Civil3D CAD </w:t>
      </w:r>
      <w:r>
        <w:rPr>
          <w:color w:val="auto"/>
        </w:rPr>
        <w:t>file</w:t>
      </w:r>
      <w:r w:rsidR="00261140">
        <w:rPr>
          <w:color w:val="auto"/>
        </w:rPr>
        <w:t xml:space="preserve"> (such as a lidar data, data links etc) </w:t>
      </w:r>
      <w:r>
        <w:rPr>
          <w:color w:val="auto"/>
        </w:rPr>
        <w:t xml:space="preserve"> needs to be transmitted via an eTransmit ZIP file or the transmittal contains PDF’s, these files shall be uploaded to the </w:t>
      </w:r>
      <w:r w:rsidRPr="0008531D">
        <w:rPr>
          <w:color w:val="auto"/>
        </w:rPr>
        <w:t xml:space="preserve">MWC </w:t>
      </w:r>
      <w:r w:rsidR="00DB48BA">
        <w:rPr>
          <w:color w:val="auto"/>
        </w:rPr>
        <w:t xml:space="preserve">input </w:t>
      </w:r>
      <w:r w:rsidRPr="0008531D">
        <w:rPr>
          <w:color w:val="auto"/>
        </w:rPr>
        <w:t>folder (M:\MEL\Info Systems\Drop Box)</w:t>
      </w:r>
      <w:r>
        <w:rPr>
          <w:color w:val="auto"/>
        </w:rPr>
        <w:t>.</w:t>
      </w:r>
    </w:p>
    <w:p w14:paraId="46244FD7" w14:textId="16F88991" w:rsidR="00ED3AAB" w:rsidRDefault="00ED3AAB" w:rsidP="000D40DE">
      <w:pPr>
        <w:pStyle w:val="BodyText"/>
        <w:rPr>
          <w:color w:val="auto"/>
        </w:rPr>
      </w:pPr>
      <w:r>
        <w:rPr>
          <w:color w:val="auto"/>
        </w:rPr>
        <w:t xml:space="preserve">Any drawing created using the ACC workspace, inclusive of Plant 3D, shall remain in the Plant 3D workspace. </w:t>
      </w:r>
      <w:r w:rsidR="00D22BD1">
        <w:rPr>
          <w:color w:val="auto"/>
        </w:rPr>
        <w:t>At a significant project milestone or project completion, the Plant 3D workspace shall be backed up in a zip file and transmitted to MWC</w:t>
      </w:r>
      <w:r w:rsidR="006964F6">
        <w:rPr>
          <w:color w:val="auto"/>
        </w:rPr>
        <w:t xml:space="preserve"> via the </w:t>
      </w:r>
      <w:r w:rsidR="006964F6" w:rsidRPr="0008531D">
        <w:rPr>
          <w:color w:val="auto"/>
        </w:rPr>
        <w:t xml:space="preserve">MWC </w:t>
      </w:r>
      <w:r w:rsidR="00261140">
        <w:rPr>
          <w:color w:val="auto"/>
        </w:rPr>
        <w:t xml:space="preserve">input </w:t>
      </w:r>
      <w:r w:rsidR="006964F6" w:rsidRPr="0008531D">
        <w:rPr>
          <w:color w:val="auto"/>
        </w:rPr>
        <w:t>folder (M:\MEL\Info Systems\Drop Box)</w:t>
      </w:r>
      <w:r w:rsidR="006964F6">
        <w:rPr>
          <w:color w:val="auto"/>
        </w:rPr>
        <w:t>.</w:t>
      </w:r>
    </w:p>
    <w:p w14:paraId="2C124279" w14:textId="6748572D" w:rsidR="00F64EC8" w:rsidRDefault="00F64EC8" w:rsidP="00DD6E31">
      <w:pPr>
        <w:pStyle w:val="Heading1"/>
      </w:pPr>
      <w:bookmarkStart w:id="43" w:name="_Toc206661979"/>
      <w:r>
        <w:t>Drawing Stamps</w:t>
      </w:r>
      <w:bookmarkEnd w:id="43"/>
    </w:p>
    <w:p w14:paraId="5D454BC3" w14:textId="05C957C7" w:rsidR="00F64EC8" w:rsidRPr="00D22BD1" w:rsidRDefault="00F64EC8" w:rsidP="00F64EC8">
      <w:pPr>
        <w:pStyle w:val="BodyText"/>
        <w:rPr>
          <w:color w:val="auto"/>
        </w:rPr>
      </w:pPr>
      <w:r w:rsidRPr="00D22BD1">
        <w:rPr>
          <w:color w:val="auto"/>
        </w:rPr>
        <w:t>This section shows and details drawing stamps to be used on drawings, after input from MWC. For example:</w:t>
      </w:r>
    </w:p>
    <w:p w14:paraId="18391276" w14:textId="086F287B" w:rsidR="00F64EC8" w:rsidRDefault="00BD66E1" w:rsidP="00BD66E1">
      <w:pPr>
        <w:pStyle w:val="BodyText"/>
        <w:jc w:val="center"/>
        <w:rPr>
          <w:color w:val="FF0000"/>
        </w:rPr>
      </w:pPr>
      <w:r>
        <w:rPr>
          <w:noProof/>
        </w:rPr>
        <w:lastRenderedPageBreak/>
        <w:drawing>
          <wp:inline distT="0" distB="0" distL="0" distR="0" wp14:anchorId="2B709C4D" wp14:editId="6AD5675F">
            <wp:extent cx="4286235" cy="139509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7909" cy="1415169"/>
                    </a:xfrm>
                    <a:prstGeom prst="rect">
                      <a:avLst/>
                    </a:prstGeom>
                  </pic:spPr>
                </pic:pic>
              </a:graphicData>
            </a:graphic>
          </wp:inline>
        </w:drawing>
      </w:r>
    </w:p>
    <w:p w14:paraId="736F007B" w14:textId="63B98D4E" w:rsidR="00552787" w:rsidRDefault="00C37EF7" w:rsidP="00DD6E31">
      <w:pPr>
        <w:pStyle w:val="Heading1"/>
      </w:pPr>
      <w:bookmarkStart w:id="44" w:name="_Toc206661980"/>
      <w:r>
        <w:t>Drawing Scales</w:t>
      </w:r>
      <w:bookmarkEnd w:id="44"/>
    </w:p>
    <w:p w14:paraId="18C0B460" w14:textId="296209B5" w:rsidR="00C37EF7" w:rsidRDefault="00C37EF7" w:rsidP="00C37EF7">
      <w:pPr>
        <w:pStyle w:val="BodyText"/>
      </w:pPr>
      <w:r>
        <w:t>All modelled elements drawing in Model Space shall be drawn at a 1:1 scale.</w:t>
      </w:r>
    </w:p>
    <w:p w14:paraId="311B3B99" w14:textId="23D4740E" w:rsidR="00C37EF7" w:rsidRDefault="00C37EF7" w:rsidP="00C37EF7">
      <w:pPr>
        <w:pStyle w:val="BodyText"/>
      </w:pPr>
      <w:r>
        <w:t>An adequate viewport scale shall be chosen to ensure legible, uncluttered drawings, which meet the recommendations of AS1100 or relevant industry standards. The MWC Design Manager shall approve any viewport scale that is not a multiple of 10 of the following standard scales:</w:t>
      </w:r>
    </w:p>
    <w:p w14:paraId="2874FA74" w14:textId="0422AB59" w:rsidR="00C37EF7" w:rsidRDefault="00C37EF7" w:rsidP="00C37EF7">
      <w:pPr>
        <w:pStyle w:val="ListBullet"/>
      </w:pPr>
      <w:r>
        <w:t>1:1</w:t>
      </w:r>
    </w:p>
    <w:p w14:paraId="623D0350" w14:textId="7F5CC792" w:rsidR="00C37EF7" w:rsidRDefault="00C37EF7" w:rsidP="0007710E">
      <w:pPr>
        <w:pStyle w:val="ListBullet"/>
      </w:pPr>
      <w:r>
        <w:t>1:2</w:t>
      </w:r>
    </w:p>
    <w:p w14:paraId="67C45DA9" w14:textId="2A9AA0CA" w:rsidR="00C37EF7" w:rsidRDefault="00C37EF7" w:rsidP="00C37EF7">
      <w:pPr>
        <w:pStyle w:val="ListBullet"/>
      </w:pPr>
      <w:r>
        <w:t>1:5</w:t>
      </w:r>
    </w:p>
    <w:p w14:paraId="0917376F" w14:textId="2F1D36BE" w:rsidR="003078A8" w:rsidRDefault="003078A8" w:rsidP="003078A8">
      <w:pPr>
        <w:pStyle w:val="ListBullet"/>
        <w:numPr>
          <w:ilvl w:val="0"/>
          <w:numId w:val="0"/>
        </w:numPr>
      </w:pPr>
      <w:r>
        <w:t>The viewport scale in the paper space is to be nominated in the designated title block location. The scale used must be represented in the body of the drawing. Where more than one scale is used, the relevant scale should be shown under each section, detail etc. Where there is a single scale used on a drawing, it is to be nominated on the title block. When there is more than one scale used on a drawing, “AS SHOWN” should be entered in the designated title block location.</w:t>
      </w:r>
    </w:p>
    <w:p w14:paraId="4B44A0F0" w14:textId="11607D27" w:rsidR="008535D6" w:rsidRDefault="008535D6" w:rsidP="003078A8">
      <w:pPr>
        <w:pStyle w:val="ListBullet"/>
        <w:numPr>
          <w:ilvl w:val="0"/>
          <w:numId w:val="0"/>
        </w:numPr>
      </w:pPr>
      <w:r>
        <w:t xml:space="preserve">Where </w:t>
      </w:r>
      <w:r w:rsidR="00B5791F">
        <w:t>l</w:t>
      </w:r>
      <w:r>
        <w:t xml:space="preserve">ongitudinal sections are drawn on the same page as the plan showing the alignment, the same horizontal scale applied to the plan should be applied to the </w:t>
      </w:r>
      <w:r w:rsidR="005D5F63">
        <w:t>longitudinal sections</w:t>
      </w:r>
      <w:r>
        <w:t>. The following horizontal/vertical exaggerations shall be applied to longitudinal sections:</w:t>
      </w:r>
    </w:p>
    <w:p w14:paraId="3761266D" w14:textId="785DC53B" w:rsidR="008535D6" w:rsidRDefault="008535D6" w:rsidP="008535D6">
      <w:pPr>
        <w:pStyle w:val="ListBullet"/>
      </w:pPr>
      <w:r>
        <w:t>2:1 (I.e. H 1:</w:t>
      </w:r>
      <w:r w:rsidR="006A303C">
        <w:t>1</w:t>
      </w:r>
      <w:r>
        <w:t>00, V 1:50)</w:t>
      </w:r>
    </w:p>
    <w:p w14:paraId="2956A9C8" w14:textId="4008721E" w:rsidR="008535D6" w:rsidRDefault="008535D6" w:rsidP="008535D6">
      <w:pPr>
        <w:pStyle w:val="ListBullet"/>
      </w:pPr>
      <w:r>
        <w:t>5:1 (I.e. H 1:500, V 1:100)</w:t>
      </w:r>
      <w:r w:rsidR="0007710E">
        <w:t xml:space="preserve"> (Preferred)</w:t>
      </w:r>
    </w:p>
    <w:p w14:paraId="46CCBAFF" w14:textId="12ECB318" w:rsidR="008535D6" w:rsidRDefault="008535D6" w:rsidP="008535D6">
      <w:pPr>
        <w:pStyle w:val="ListBullet"/>
      </w:pPr>
      <w:r>
        <w:t>10:1 (I.e. H 1:</w:t>
      </w:r>
      <w:r w:rsidR="005D5F63">
        <w:t>500, V 1:50)</w:t>
      </w:r>
    </w:p>
    <w:p w14:paraId="0EC9F476" w14:textId="5E42FF2F" w:rsidR="006D709B" w:rsidRDefault="006D709B" w:rsidP="003078A8">
      <w:pPr>
        <w:pStyle w:val="ListBullet"/>
        <w:numPr>
          <w:ilvl w:val="0"/>
          <w:numId w:val="0"/>
        </w:numPr>
      </w:pPr>
      <w:r>
        <w:t>Where different scales are used for horizontal and vertical dimensions, each scale shall be clearly indicated.</w:t>
      </w:r>
    </w:p>
    <w:p w14:paraId="7BB2315B" w14:textId="100BD48C" w:rsidR="006D709B" w:rsidRDefault="006D709B" w:rsidP="003078A8">
      <w:pPr>
        <w:pStyle w:val="ListBullet"/>
        <w:numPr>
          <w:ilvl w:val="0"/>
          <w:numId w:val="0"/>
        </w:numPr>
      </w:pPr>
      <w:r>
        <w:t>If a drawing is not to scale or a non-standard scale is used, the letters ‘NTS’ or ‘Not to Scale’ should be inserted where the scale would normally feature.</w:t>
      </w:r>
    </w:p>
    <w:p w14:paraId="30E5B8C8" w14:textId="3409BDAF" w:rsidR="006D709B" w:rsidRDefault="006D709B" w:rsidP="003078A8">
      <w:pPr>
        <w:pStyle w:val="ListBullet"/>
        <w:numPr>
          <w:ilvl w:val="0"/>
          <w:numId w:val="0"/>
        </w:numPr>
      </w:pPr>
      <w:r>
        <w:t>Standard scale bar blocks are available in the *.dwt template.</w:t>
      </w:r>
    </w:p>
    <w:p w14:paraId="4E4F037D" w14:textId="7486DCFE" w:rsidR="006D709B" w:rsidRDefault="00671F16" w:rsidP="00DD6E31">
      <w:pPr>
        <w:pStyle w:val="Heading1"/>
      </w:pPr>
      <w:bookmarkStart w:id="45" w:name="_Toc206661981"/>
      <w:r>
        <w:t>Drawing Units</w:t>
      </w:r>
      <w:bookmarkEnd w:id="45"/>
    </w:p>
    <w:p w14:paraId="74D8F5F4" w14:textId="5E1165F9" w:rsidR="00671F16" w:rsidRDefault="00671F16" w:rsidP="00671F16">
      <w:pPr>
        <w:pStyle w:val="BodyText"/>
      </w:pPr>
      <w:r>
        <w:t>Drawing units are generally dictated by each discipline, as a guide:</w:t>
      </w:r>
    </w:p>
    <w:p w14:paraId="5C81E2CA" w14:textId="78D2524D" w:rsidR="00671F16" w:rsidRDefault="00671F16" w:rsidP="00671F16">
      <w:pPr>
        <w:pStyle w:val="BodyText"/>
      </w:pPr>
      <w:r>
        <w:t>Survey models</w:t>
      </w:r>
      <w:r>
        <w:tab/>
      </w:r>
      <w:r>
        <w:tab/>
        <w:t>1 unit = 1 metre (1m)</w:t>
      </w:r>
    </w:p>
    <w:p w14:paraId="37AC4B09" w14:textId="5AAA8EB6" w:rsidR="00671F16" w:rsidRDefault="00671F16" w:rsidP="00671F16">
      <w:pPr>
        <w:pStyle w:val="BodyText"/>
      </w:pPr>
      <w:r>
        <w:t>Civil models</w:t>
      </w:r>
      <w:r>
        <w:tab/>
      </w:r>
      <w:r>
        <w:tab/>
        <w:t>1 unit = 1 metre (1m)</w:t>
      </w:r>
    </w:p>
    <w:p w14:paraId="5C31D533" w14:textId="5E423708" w:rsidR="00671F16" w:rsidRDefault="00671F16" w:rsidP="00671F16">
      <w:pPr>
        <w:pStyle w:val="BodyText"/>
      </w:pPr>
      <w:r>
        <w:lastRenderedPageBreak/>
        <w:t>Structural models</w:t>
      </w:r>
      <w:r>
        <w:tab/>
      </w:r>
      <w:r>
        <w:tab/>
        <w:t>1 unit = 1 millimetre (1mm)</w:t>
      </w:r>
    </w:p>
    <w:p w14:paraId="2D461861" w14:textId="464CC021" w:rsidR="00671F16" w:rsidRDefault="00671F16" w:rsidP="00671F16">
      <w:pPr>
        <w:pStyle w:val="BodyText"/>
      </w:pPr>
      <w:r>
        <w:t>Mechanical models</w:t>
      </w:r>
      <w:r>
        <w:tab/>
      </w:r>
      <w:r>
        <w:tab/>
        <w:t>1 unit = 1 millimetre (1mm)</w:t>
      </w:r>
    </w:p>
    <w:p w14:paraId="09738E61" w14:textId="433DEAF7" w:rsidR="00671F16" w:rsidRDefault="00671F16" w:rsidP="00671F16">
      <w:pPr>
        <w:pStyle w:val="BodyText"/>
      </w:pPr>
      <w:r>
        <w:t>Architectural models</w:t>
      </w:r>
      <w:r>
        <w:tab/>
      </w:r>
      <w:r>
        <w:tab/>
        <w:t>1 unit = 1 millimetre (1mm)</w:t>
      </w:r>
    </w:p>
    <w:p w14:paraId="396BEDF5" w14:textId="203261DC" w:rsidR="00671F16" w:rsidRDefault="00671F16" w:rsidP="00671F16">
      <w:pPr>
        <w:pStyle w:val="BodyText"/>
      </w:pPr>
      <w:r>
        <w:t xml:space="preserve">All survey and civil drawings involving set-out or site coordinates shall have units set to </w:t>
      </w:r>
      <w:r w:rsidRPr="00395B17">
        <w:rPr>
          <w:b/>
          <w:bCs/>
        </w:rPr>
        <w:t>North</w:t>
      </w:r>
      <w:r>
        <w:t xml:space="preserve"> orientated </w:t>
      </w:r>
      <w:r w:rsidRPr="00395B17">
        <w:rPr>
          <w:b/>
          <w:bCs/>
        </w:rPr>
        <w:t>up</w:t>
      </w:r>
      <w:r>
        <w:t xml:space="preserve"> the page and </w:t>
      </w:r>
      <w:r w:rsidRPr="00395B17">
        <w:rPr>
          <w:b/>
          <w:bCs/>
        </w:rPr>
        <w:t>clockwise</w:t>
      </w:r>
      <w:r>
        <w:t xml:space="preserve"> angle. The Design Lead shall ensure this is set in the title block</w:t>
      </w:r>
      <w:r w:rsidR="00395B17">
        <w:t xml:space="preserve"> template file for the project.</w:t>
      </w:r>
    </w:p>
    <w:p w14:paraId="47E0FECD" w14:textId="37314187" w:rsidR="00395B17" w:rsidRDefault="00395B17" w:rsidP="00671F16">
      <w:pPr>
        <w:pStyle w:val="BodyText"/>
      </w:pPr>
      <w:r>
        <w:t>By default</w:t>
      </w:r>
      <w:r w:rsidR="00B5791F">
        <w:t>,</w:t>
      </w:r>
      <w:r>
        <w:t xml:space="preserve"> all drawings shall have their insertion scale set to “unitless”.</w:t>
      </w:r>
    </w:p>
    <w:p w14:paraId="0C5B8ABC" w14:textId="33EA3675" w:rsidR="00395B17" w:rsidRDefault="00395B17" w:rsidP="00671F16">
      <w:pPr>
        <w:pStyle w:val="BodyText"/>
      </w:pPr>
      <w:r>
        <w:t>INSUNITS = 0 (Autodesk product command)</w:t>
      </w:r>
    </w:p>
    <w:p w14:paraId="73066623" w14:textId="2017663C" w:rsidR="00462E17" w:rsidRDefault="00462E17" w:rsidP="00DD6E31">
      <w:pPr>
        <w:pStyle w:val="Heading1"/>
      </w:pPr>
      <w:bookmarkStart w:id="46" w:name="_Toc206661982"/>
      <w:r>
        <w:t>Datum and Coordinate Requirements</w:t>
      </w:r>
      <w:bookmarkEnd w:id="46"/>
    </w:p>
    <w:p w14:paraId="7D7792B9" w14:textId="760CD576" w:rsidR="00462E17" w:rsidRDefault="00462E17" w:rsidP="00462E17">
      <w:pPr>
        <w:pStyle w:val="BodyText"/>
      </w:pPr>
      <w:r>
        <w:t>Any drawing showing set-out coordinates shall include, at a minimum, a note referencing the relevant survey drawing with the coordinate and height datums, and survey control points (TBMs, PMs etc.). Unless required otherwise by the formal contract, chainages shall increase from left to right across the drawing sheet and shall be read from the left side of the sheet.</w:t>
      </w:r>
    </w:p>
    <w:p w14:paraId="65660727" w14:textId="44DB39E0" w:rsidR="00462E17" w:rsidRDefault="00462E17" w:rsidP="00462E17">
      <w:pPr>
        <w:pStyle w:val="ListBullet"/>
      </w:pPr>
      <w:r>
        <w:t>MWC’s standard Geocentric Datum of Australia (GDA</w:t>
      </w:r>
      <w:r w:rsidR="00A81142">
        <w:t>/MGA</w:t>
      </w:r>
      <w:r>
        <w:t>) to be used is 2020. This should be confirmed with the MWC Project Manager for every project.</w:t>
      </w:r>
    </w:p>
    <w:p w14:paraId="66E3ABBF" w14:textId="001CD7E1" w:rsidR="00462E17" w:rsidRDefault="00462E17" w:rsidP="00462E17">
      <w:pPr>
        <w:pStyle w:val="ListBullet"/>
      </w:pPr>
      <w:r>
        <w:t>All elevations to be provided to the Australian Height Datum (AHD).</w:t>
      </w:r>
    </w:p>
    <w:p w14:paraId="6D92907B" w14:textId="2A4B259D" w:rsidR="00B201D2" w:rsidRDefault="00B201D2" w:rsidP="00B201D2">
      <w:pPr>
        <w:pStyle w:val="ListBullet"/>
        <w:numPr>
          <w:ilvl w:val="0"/>
          <w:numId w:val="0"/>
        </w:numPr>
      </w:pPr>
      <w:r>
        <w:t>In situations where you are required to rotate your external references in designs, use the UCS command</w:t>
      </w:r>
      <w:r w:rsidR="000B28B5">
        <w:t xml:space="preserve"> or otherwise</w:t>
      </w:r>
      <w:r>
        <w:t xml:space="preserve">, so </w:t>
      </w:r>
      <w:r w:rsidR="00A81142">
        <w:t>GDA/MGA</w:t>
      </w:r>
      <w:r>
        <w:t xml:space="preserve"> coordinates are maintained.</w:t>
      </w:r>
    </w:p>
    <w:p w14:paraId="7FE50950" w14:textId="349DEC07" w:rsidR="000B28B5" w:rsidRDefault="00AD37A7" w:rsidP="00DD6E31">
      <w:pPr>
        <w:pStyle w:val="Heading1"/>
      </w:pPr>
      <w:bookmarkStart w:id="47" w:name="_Toc206661983"/>
      <w:r>
        <w:t>Line Type Scales</w:t>
      </w:r>
      <w:bookmarkEnd w:id="47"/>
    </w:p>
    <w:p w14:paraId="29749964" w14:textId="7FA99C40" w:rsidR="00AD37A7" w:rsidRDefault="00AD37A7" w:rsidP="00AD37A7">
      <w:pPr>
        <w:pStyle w:val="BodyText"/>
      </w:pPr>
      <w:r>
        <w:t>The following scale settings shall be made to ensure linetypes are shown correctly in Paper Space viewports:</w:t>
      </w:r>
    </w:p>
    <w:p w14:paraId="7BA2D3A9" w14:textId="09C982F3" w:rsidR="00AD37A7" w:rsidRDefault="00AD37A7" w:rsidP="00AD37A7">
      <w:pPr>
        <w:pStyle w:val="BodyText"/>
      </w:pPr>
      <w:r>
        <w:t>LTSCALE = 1 (Autodesk product command)</w:t>
      </w:r>
    </w:p>
    <w:p w14:paraId="12B15AAE" w14:textId="077AD15D" w:rsidR="00AD37A7" w:rsidRDefault="00AD37A7" w:rsidP="00AD37A7">
      <w:pPr>
        <w:pStyle w:val="BodyText"/>
      </w:pPr>
      <w:r>
        <w:t>PSLTSCALE = 1 (Autodesk product command)</w:t>
      </w:r>
    </w:p>
    <w:p w14:paraId="0DBE8B8B" w14:textId="63FF499A" w:rsidR="00AD37A7" w:rsidRDefault="00AD37A7" w:rsidP="00AD37A7">
      <w:pPr>
        <w:pStyle w:val="BodyText"/>
      </w:pPr>
      <w:r>
        <w:t>MSLTSCALE = 1 (Autodesk product command)</w:t>
      </w:r>
    </w:p>
    <w:p w14:paraId="53B781B2" w14:textId="245C7477" w:rsidR="00AD37A7" w:rsidRDefault="00AD37A7" w:rsidP="00AD37A7">
      <w:pPr>
        <w:pStyle w:val="BodyText"/>
      </w:pPr>
      <w:r>
        <w:t>MEASUREMENT = 1 (ie set to Metric by default) (Autodesk product command)</w:t>
      </w:r>
    </w:p>
    <w:p w14:paraId="09ECB52D" w14:textId="3DAE0594" w:rsidR="00AD37A7" w:rsidRDefault="00AD37A7" w:rsidP="00AD37A7">
      <w:pPr>
        <w:pStyle w:val="BodyText"/>
      </w:pPr>
      <w:r>
        <w:t>All linetypes are to be assigned by layer, ie: CELTYPE = “BYLAYER” (Autodesk product command). Layers and associated linetypes are available in the *.dwt template.</w:t>
      </w:r>
    </w:p>
    <w:p w14:paraId="2DC4EA4D" w14:textId="0CECD114" w:rsidR="00AD37A7" w:rsidRDefault="00AD37A7" w:rsidP="00DD6E31">
      <w:pPr>
        <w:pStyle w:val="Heading1"/>
      </w:pPr>
      <w:bookmarkStart w:id="48" w:name="_Toc206661984"/>
      <w:r>
        <w:t>Colours and Pen Assignments</w:t>
      </w:r>
      <w:bookmarkEnd w:id="48"/>
    </w:p>
    <w:p w14:paraId="741DB40B" w14:textId="3349466B" w:rsidR="00AD37A7" w:rsidRDefault="00AD37A7" w:rsidP="00AD37A7">
      <w:pPr>
        <w:pStyle w:val="BodyText"/>
      </w:pPr>
      <w:r>
        <w:t>To accommodate the majority of mono/colour plotting requirements the following standard pen assignments and corresponding plot styles shall be followed</w:t>
      </w:r>
      <w:r w:rsidR="009B79E2">
        <w:t xml:space="preserve"> (Note the following image is in colour)</w:t>
      </w:r>
      <w:r>
        <w:t>:</w:t>
      </w:r>
    </w:p>
    <w:p w14:paraId="7ECA6CF3" w14:textId="141F0595" w:rsidR="00AD37A7" w:rsidRPr="0007710E" w:rsidRDefault="0007710E" w:rsidP="00AD37A7">
      <w:pPr>
        <w:pStyle w:val="BodyText"/>
        <w:rPr>
          <w:color w:val="auto"/>
        </w:rPr>
      </w:pPr>
      <w:r>
        <w:rPr>
          <w:color w:val="auto"/>
        </w:rPr>
        <w:t>CTB filename: “</w:t>
      </w:r>
      <w:r w:rsidRPr="0007710E">
        <w:rPr>
          <w:color w:val="auto"/>
        </w:rPr>
        <w:t>MWW-PSTYLE-A1.ctb</w:t>
      </w:r>
      <w:r>
        <w:rPr>
          <w:color w:val="auto"/>
        </w:rPr>
        <w:t>”</w:t>
      </w:r>
    </w:p>
    <w:p w14:paraId="26F58C10" w14:textId="1D5AC9D5" w:rsidR="00AD37A7" w:rsidRDefault="002A5E19" w:rsidP="00AD37A7">
      <w:pPr>
        <w:pStyle w:val="BodyText"/>
        <w:rPr>
          <w:color w:val="FF0000"/>
        </w:rPr>
      </w:pPr>
      <w:r w:rsidRPr="002A5E19">
        <w:rPr>
          <w:noProof/>
          <w:color w:val="FF0000"/>
        </w:rPr>
        <w:lastRenderedPageBreak/>
        <w:drawing>
          <wp:inline distT="0" distB="0" distL="0" distR="0" wp14:anchorId="3EFDC473" wp14:editId="3C4C5F09">
            <wp:extent cx="5886450" cy="4449956"/>
            <wp:effectExtent l="0" t="0" r="0" b="8255"/>
            <wp:docPr id="275428093" name="Picture 4">
              <a:extLst xmlns:a="http://schemas.openxmlformats.org/drawingml/2006/main">
                <a:ext uri="{FF2B5EF4-FFF2-40B4-BE49-F238E27FC236}">
                  <a16:creationId xmlns:a16="http://schemas.microsoft.com/office/drawing/2014/main" id="{A248FD1A-4CFD-D1F7-796F-9C3AFC6B6C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248FD1A-4CFD-D1F7-796F-9C3AFC6B6C4B}"/>
                        </a:ext>
                      </a:extLst>
                    </pic:cNvPr>
                    <pic:cNvPicPr>
                      <a:picLocks noChangeAspect="1"/>
                    </pic:cNvPicPr>
                  </pic:nvPicPr>
                  <pic:blipFill>
                    <a:blip r:embed="rId27">
                      <a:extLst>
                        <a:ext uri="{BEBA8EAE-BF5A-486C-A8C5-ECC9F3942E4B}">
                          <a14:imgProps xmlns:a14="http://schemas.microsoft.com/office/drawing/2010/main">
                            <a14:imgLayer r:embed="rId28">
                              <a14:imgEffect>
                                <a14:brightnessContrast bright="40000" contrast="-40000"/>
                              </a14:imgEffect>
                            </a14:imgLayer>
                          </a14:imgProps>
                        </a:ext>
                      </a:extLst>
                    </a:blip>
                    <a:stretch>
                      <a:fillRect/>
                    </a:stretch>
                  </pic:blipFill>
                  <pic:spPr>
                    <a:xfrm>
                      <a:off x="0" y="0"/>
                      <a:ext cx="5891539" cy="4453803"/>
                    </a:xfrm>
                    <a:prstGeom prst="rect">
                      <a:avLst/>
                    </a:prstGeom>
                  </pic:spPr>
                </pic:pic>
              </a:graphicData>
            </a:graphic>
          </wp:inline>
        </w:drawing>
      </w:r>
    </w:p>
    <w:p w14:paraId="32448782" w14:textId="6AE6987C" w:rsidR="00AD37A7" w:rsidRDefault="00AD37A7" w:rsidP="00AD37A7">
      <w:pPr>
        <w:pStyle w:val="BodyText"/>
      </w:pPr>
      <w:r>
        <w:rPr>
          <w:color w:val="auto"/>
        </w:rPr>
        <w:t xml:space="preserve">All pen weights are to be assigned by layer, ie: CECOLOUR = “BYLAYER” </w:t>
      </w:r>
      <w:r>
        <w:t>(Autodesk product command).</w:t>
      </w:r>
    </w:p>
    <w:p w14:paraId="7F3B9C62" w14:textId="3D422650" w:rsidR="009C47CF" w:rsidRDefault="009C47CF" w:rsidP="00DD6E31">
      <w:pPr>
        <w:pStyle w:val="Heading1"/>
      </w:pPr>
      <w:bookmarkStart w:id="49" w:name="_Toc206661985"/>
      <w:r>
        <w:t>Layers/Level and Layer Naming Convention</w:t>
      </w:r>
      <w:bookmarkEnd w:id="49"/>
    </w:p>
    <w:p w14:paraId="2DC4A67A" w14:textId="1C24AAD3" w:rsidR="009C47CF" w:rsidRDefault="009C47CF" w:rsidP="009C47CF">
      <w:pPr>
        <w:pStyle w:val="BodyText"/>
      </w:pPr>
      <w:r>
        <w:t>Layers shall be as per the MWC standard template (*.dwt) file. Nothing may be produced on Layer 0.</w:t>
      </w:r>
    </w:p>
    <w:p w14:paraId="2974AC82" w14:textId="72B55710" w:rsidR="009C47CF" w:rsidRDefault="009C47CF" w:rsidP="009C47CF">
      <w:pPr>
        <w:pStyle w:val="BodyText"/>
      </w:pPr>
      <w:r>
        <w:t>All items shall be drawn on the most appropriate layer.</w:t>
      </w:r>
    </w:p>
    <w:p w14:paraId="31DA0284" w14:textId="464DD3CF" w:rsidR="009C47CF" w:rsidRDefault="009C47CF" w:rsidP="009C47CF">
      <w:pPr>
        <w:pStyle w:val="BodyText"/>
      </w:pPr>
      <w:r>
        <w:t>Layer naming shall conform to the MWC Layer Naming Convention</w:t>
      </w:r>
      <w:r w:rsidR="00540FF6">
        <w:t xml:space="preserve"> (as shown in the template file)</w:t>
      </w:r>
      <w:r>
        <w:t>, unless otherwise agreed with MWC. Where a project specific Layer Naming Convention is to be used on a project, the Lead Designer shall seek approval from MWC prior to implementing. The Lead Designer shall fully document the convention in the project folder and make aware to all staff working on the project.</w:t>
      </w:r>
    </w:p>
    <w:p w14:paraId="6AE65DA7" w14:textId="2D5C37E8" w:rsidR="009C47CF" w:rsidRDefault="009C47CF" w:rsidP="009C47CF">
      <w:pPr>
        <w:pStyle w:val="BodyText"/>
      </w:pPr>
      <w:r w:rsidRPr="009C47CF">
        <w:rPr>
          <w:b/>
          <w:bCs/>
        </w:rPr>
        <w:t>Colour and linetypes shall always be set to “BYLAYER”</w:t>
      </w:r>
      <w:r>
        <w:t>.</w:t>
      </w:r>
    </w:p>
    <w:p w14:paraId="4423D2D6" w14:textId="0E763DC7" w:rsidR="009C47CF" w:rsidRDefault="00375BBA" w:rsidP="00DD6E31">
      <w:pPr>
        <w:pStyle w:val="Heading1"/>
      </w:pPr>
      <w:bookmarkStart w:id="50" w:name="_Toc206661986"/>
      <w:r>
        <w:t>Text Styles</w:t>
      </w:r>
      <w:bookmarkEnd w:id="50"/>
    </w:p>
    <w:p w14:paraId="692CA9AC" w14:textId="0C39279A" w:rsidR="00B062E7" w:rsidRDefault="00B062E7" w:rsidP="00B062E7">
      <w:pPr>
        <w:pStyle w:val="BodyText"/>
      </w:pPr>
      <w:r>
        <w:t>Project related text shall be inserted into the project drawing in Layout/Paper Space. Use the standard templates to ensure that the correct text styles and layers are used.</w:t>
      </w:r>
    </w:p>
    <w:p w14:paraId="07B0F92B" w14:textId="5588BDE4" w:rsidR="00B062E7" w:rsidRDefault="00B062E7" w:rsidP="00B062E7">
      <w:pPr>
        <w:pStyle w:val="BodyText"/>
      </w:pPr>
      <w:r>
        <w:lastRenderedPageBreak/>
        <w:t>The text style used for all project related text is Arial Narrow. The height of text will be as per the following table and depend on its use:</w:t>
      </w:r>
    </w:p>
    <w:tbl>
      <w:tblPr>
        <w:tblStyle w:val="MWTableGrid"/>
        <w:tblW w:w="4930" w:type="pct"/>
        <w:tblLook w:val="04A0" w:firstRow="1" w:lastRow="0" w:firstColumn="1" w:lastColumn="0" w:noHBand="0" w:noVBand="1"/>
        <w:tblDescription w:val="Document version history."/>
      </w:tblPr>
      <w:tblGrid>
        <w:gridCol w:w="1581"/>
        <w:gridCol w:w="1581"/>
        <w:gridCol w:w="1582"/>
        <w:gridCol w:w="1582"/>
        <w:gridCol w:w="1582"/>
        <w:gridCol w:w="1585"/>
      </w:tblGrid>
      <w:tr w:rsidR="00794093" w:rsidRPr="00794093" w14:paraId="449B54E6" w14:textId="2523AC4A" w:rsidTr="00794093">
        <w:trPr>
          <w:cnfStyle w:val="100000000000" w:firstRow="1" w:lastRow="0" w:firstColumn="0" w:lastColumn="0" w:oddVBand="0" w:evenVBand="0" w:oddHBand="0" w:evenHBand="0" w:firstRowFirstColumn="0" w:firstRowLastColumn="0" w:lastRowFirstColumn="0" w:lastRowLastColumn="0"/>
        </w:trPr>
        <w:tc>
          <w:tcPr>
            <w:tcW w:w="833" w:type="pct"/>
            <w:shd w:val="clear" w:color="auto" w:fill="FFFFFF" w:themeFill="background1"/>
          </w:tcPr>
          <w:p w14:paraId="4F82CDD5" w14:textId="0DA11C96" w:rsidR="00794093" w:rsidRPr="00794093" w:rsidRDefault="00794093" w:rsidP="009B6B15">
            <w:pPr>
              <w:pStyle w:val="TableHeading"/>
              <w:rPr>
                <w:color w:val="auto"/>
              </w:rPr>
            </w:pPr>
            <w:r w:rsidRPr="00794093">
              <w:rPr>
                <w:color w:val="auto"/>
              </w:rPr>
              <w:t>Style</w:t>
            </w:r>
          </w:p>
        </w:tc>
        <w:tc>
          <w:tcPr>
            <w:tcW w:w="833" w:type="pct"/>
            <w:shd w:val="clear" w:color="auto" w:fill="FFFFFF" w:themeFill="background1"/>
          </w:tcPr>
          <w:p w14:paraId="10BCC65D" w14:textId="5BC53EBF" w:rsidR="00794093" w:rsidRPr="00794093" w:rsidRDefault="00794093" w:rsidP="009B6B15">
            <w:pPr>
              <w:pStyle w:val="TableHeading"/>
              <w:rPr>
                <w:color w:val="auto"/>
              </w:rPr>
            </w:pPr>
          </w:p>
        </w:tc>
        <w:tc>
          <w:tcPr>
            <w:tcW w:w="833" w:type="pct"/>
            <w:shd w:val="clear" w:color="auto" w:fill="FFFFFF" w:themeFill="background1"/>
          </w:tcPr>
          <w:p w14:paraId="3512A797" w14:textId="6E092A87" w:rsidR="00794093" w:rsidRPr="00794093" w:rsidRDefault="00794093" w:rsidP="009B6B15">
            <w:pPr>
              <w:pStyle w:val="TableHeading"/>
              <w:rPr>
                <w:color w:val="auto"/>
              </w:rPr>
            </w:pPr>
          </w:p>
        </w:tc>
        <w:tc>
          <w:tcPr>
            <w:tcW w:w="833" w:type="pct"/>
            <w:shd w:val="clear" w:color="auto" w:fill="FFFFFF" w:themeFill="background1"/>
          </w:tcPr>
          <w:p w14:paraId="0A030127" w14:textId="77777777" w:rsidR="00794093" w:rsidRPr="00794093" w:rsidRDefault="00794093" w:rsidP="009B6B15">
            <w:pPr>
              <w:pStyle w:val="TableHeading"/>
              <w:rPr>
                <w:color w:val="auto"/>
              </w:rPr>
            </w:pPr>
          </w:p>
        </w:tc>
        <w:tc>
          <w:tcPr>
            <w:tcW w:w="833" w:type="pct"/>
            <w:shd w:val="clear" w:color="auto" w:fill="FFFFFF" w:themeFill="background1"/>
          </w:tcPr>
          <w:p w14:paraId="27B42279" w14:textId="470E4893" w:rsidR="00794093" w:rsidRPr="00794093" w:rsidRDefault="00794093" w:rsidP="009B6B15">
            <w:pPr>
              <w:pStyle w:val="TableHeading"/>
              <w:rPr>
                <w:color w:val="auto"/>
              </w:rPr>
            </w:pPr>
          </w:p>
        </w:tc>
        <w:tc>
          <w:tcPr>
            <w:tcW w:w="834" w:type="pct"/>
            <w:shd w:val="clear" w:color="auto" w:fill="FFFFFF" w:themeFill="background1"/>
          </w:tcPr>
          <w:p w14:paraId="1ED1427A" w14:textId="77777777" w:rsidR="00794093" w:rsidRPr="00794093" w:rsidRDefault="00794093" w:rsidP="009B6B15">
            <w:pPr>
              <w:pStyle w:val="TableHeading"/>
              <w:rPr>
                <w:color w:val="auto"/>
              </w:rPr>
            </w:pPr>
          </w:p>
        </w:tc>
      </w:tr>
      <w:tr w:rsidR="00794093" w:rsidRPr="00DB352E" w14:paraId="2C090FFD" w14:textId="533989B9" w:rsidTr="00794093">
        <w:tc>
          <w:tcPr>
            <w:tcW w:w="833" w:type="pct"/>
            <w:shd w:val="clear" w:color="auto" w:fill="00428B" w:themeFill="text2"/>
          </w:tcPr>
          <w:p w14:paraId="1614C656" w14:textId="1738FF32" w:rsidR="00794093" w:rsidRPr="00DB352E" w:rsidRDefault="00794093" w:rsidP="00794093">
            <w:pPr>
              <w:pStyle w:val="TableHeading"/>
            </w:pPr>
            <w:r>
              <w:t>Font</w:t>
            </w:r>
          </w:p>
        </w:tc>
        <w:tc>
          <w:tcPr>
            <w:tcW w:w="833" w:type="pct"/>
          </w:tcPr>
          <w:p w14:paraId="36098F5C" w14:textId="7D46E06D" w:rsidR="00794093" w:rsidRPr="00DB352E" w:rsidRDefault="00D42C30" w:rsidP="00794093">
            <w:pPr>
              <w:pStyle w:val="TableText"/>
              <w:jc w:val="center"/>
            </w:pPr>
            <w:r>
              <w:t>Arial Narrow</w:t>
            </w:r>
          </w:p>
        </w:tc>
        <w:tc>
          <w:tcPr>
            <w:tcW w:w="833" w:type="pct"/>
          </w:tcPr>
          <w:p w14:paraId="27CD8627" w14:textId="6E46B3EB" w:rsidR="00794093" w:rsidRPr="00DB352E" w:rsidRDefault="00D42C30" w:rsidP="00794093">
            <w:pPr>
              <w:pStyle w:val="TableText"/>
              <w:jc w:val="center"/>
            </w:pPr>
            <w:r>
              <w:t>Arial Narrow</w:t>
            </w:r>
          </w:p>
        </w:tc>
        <w:tc>
          <w:tcPr>
            <w:tcW w:w="833" w:type="pct"/>
          </w:tcPr>
          <w:p w14:paraId="0596E85E" w14:textId="1C7B25D4" w:rsidR="00794093" w:rsidRPr="00DB352E" w:rsidRDefault="00D42C30" w:rsidP="00794093">
            <w:pPr>
              <w:pStyle w:val="TableText"/>
              <w:jc w:val="center"/>
            </w:pPr>
            <w:r>
              <w:t>Arial Narrow</w:t>
            </w:r>
          </w:p>
        </w:tc>
        <w:tc>
          <w:tcPr>
            <w:tcW w:w="833" w:type="pct"/>
          </w:tcPr>
          <w:p w14:paraId="12A055D2" w14:textId="59B15287" w:rsidR="00794093" w:rsidRPr="00DB352E" w:rsidRDefault="00D42C30" w:rsidP="00794093">
            <w:pPr>
              <w:pStyle w:val="TableText"/>
              <w:jc w:val="center"/>
            </w:pPr>
            <w:r>
              <w:t>Arial Narrow</w:t>
            </w:r>
          </w:p>
        </w:tc>
        <w:tc>
          <w:tcPr>
            <w:tcW w:w="834" w:type="pct"/>
          </w:tcPr>
          <w:p w14:paraId="7E141500" w14:textId="7B2B0936" w:rsidR="00794093" w:rsidRPr="00DB352E" w:rsidRDefault="00D42C30" w:rsidP="00794093">
            <w:pPr>
              <w:pStyle w:val="TableText"/>
              <w:jc w:val="center"/>
            </w:pPr>
            <w:r>
              <w:t>Arial Narrow</w:t>
            </w:r>
          </w:p>
        </w:tc>
      </w:tr>
      <w:tr w:rsidR="00794093" w:rsidRPr="00DB352E" w14:paraId="6647C5B6" w14:textId="77777777" w:rsidTr="00794093">
        <w:trPr>
          <w:cnfStyle w:val="000000010000" w:firstRow="0" w:lastRow="0" w:firstColumn="0" w:lastColumn="0" w:oddVBand="0" w:evenVBand="0" w:oddHBand="0" w:evenHBand="1" w:firstRowFirstColumn="0" w:firstRowLastColumn="0" w:lastRowFirstColumn="0" w:lastRowLastColumn="0"/>
        </w:trPr>
        <w:tc>
          <w:tcPr>
            <w:tcW w:w="833" w:type="pct"/>
            <w:shd w:val="clear" w:color="auto" w:fill="00428B" w:themeFill="text2"/>
          </w:tcPr>
          <w:p w14:paraId="628ED794" w14:textId="43C90181" w:rsidR="00794093" w:rsidRPr="00DB352E" w:rsidRDefault="00794093" w:rsidP="00794093">
            <w:pPr>
              <w:pStyle w:val="TableHeading"/>
            </w:pPr>
            <w:r>
              <w:t>Plotted Height</w:t>
            </w:r>
          </w:p>
        </w:tc>
        <w:tc>
          <w:tcPr>
            <w:tcW w:w="833" w:type="pct"/>
          </w:tcPr>
          <w:p w14:paraId="1CF1381D" w14:textId="12F6C349" w:rsidR="00794093" w:rsidRPr="00DB352E" w:rsidRDefault="00794093" w:rsidP="00794093">
            <w:pPr>
              <w:pStyle w:val="TableText"/>
              <w:jc w:val="center"/>
            </w:pPr>
            <w:r>
              <w:t>1.8mm</w:t>
            </w:r>
          </w:p>
        </w:tc>
        <w:tc>
          <w:tcPr>
            <w:tcW w:w="833" w:type="pct"/>
          </w:tcPr>
          <w:p w14:paraId="6D0260DD" w14:textId="60C4B8D0" w:rsidR="00794093" w:rsidRPr="00DB352E" w:rsidRDefault="00794093" w:rsidP="00794093">
            <w:pPr>
              <w:pStyle w:val="TableText"/>
              <w:jc w:val="center"/>
            </w:pPr>
            <w:r>
              <w:t>2.5mm</w:t>
            </w:r>
          </w:p>
        </w:tc>
        <w:tc>
          <w:tcPr>
            <w:tcW w:w="833" w:type="pct"/>
          </w:tcPr>
          <w:p w14:paraId="0F4ADE32" w14:textId="2C2DF89F" w:rsidR="00794093" w:rsidRPr="00DB352E" w:rsidRDefault="00794093" w:rsidP="00794093">
            <w:pPr>
              <w:pStyle w:val="TableText"/>
              <w:jc w:val="center"/>
            </w:pPr>
            <w:r>
              <w:t>3.5mm</w:t>
            </w:r>
          </w:p>
        </w:tc>
        <w:tc>
          <w:tcPr>
            <w:tcW w:w="833" w:type="pct"/>
          </w:tcPr>
          <w:p w14:paraId="463AEAD2" w14:textId="43DDF8B3" w:rsidR="00794093" w:rsidRPr="00DB352E" w:rsidRDefault="00794093" w:rsidP="00794093">
            <w:pPr>
              <w:pStyle w:val="TableText"/>
              <w:jc w:val="center"/>
            </w:pPr>
            <w:r>
              <w:t>5.0mm</w:t>
            </w:r>
          </w:p>
        </w:tc>
        <w:tc>
          <w:tcPr>
            <w:tcW w:w="834" w:type="pct"/>
          </w:tcPr>
          <w:p w14:paraId="5D4F5F24" w14:textId="69B0250F" w:rsidR="00794093" w:rsidRPr="00DB352E" w:rsidRDefault="00794093" w:rsidP="00794093">
            <w:pPr>
              <w:pStyle w:val="TableText"/>
              <w:jc w:val="center"/>
            </w:pPr>
            <w:r>
              <w:t>7.0mm</w:t>
            </w:r>
          </w:p>
        </w:tc>
      </w:tr>
      <w:tr w:rsidR="00794093" w:rsidRPr="00DB352E" w14:paraId="011CBD32" w14:textId="77777777" w:rsidTr="00794093">
        <w:tc>
          <w:tcPr>
            <w:tcW w:w="833" w:type="pct"/>
            <w:tcBorders>
              <w:bottom w:val="single" w:sz="4" w:space="0" w:color="231F20"/>
            </w:tcBorders>
            <w:shd w:val="clear" w:color="auto" w:fill="00428B" w:themeFill="text2"/>
          </w:tcPr>
          <w:p w14:paraId="6A658509" w14:textId="5A053DD0" w:rsidR="00794093" w:rsidRPr="00DB352E" w:rsidRDefault="00794093" w:rsidP="00794093">
            <w:pPr>
              <w:pStyle w:val="TableHeading"/>
            </w:pPr>
            <w:r>
              <w:t>Layer</w:t>
            </w:r>
          </w:p>
        </w:tc>
        <w:tc>
          <w:tcPr>
            <w:tcW w:w="833" w:type="pct"/>
            <w:tcBorders>
              <w:bottom w:val="single" w:sz="4" w:space="0" w:color="231F20"/>
            </w:tcBorders>
          </w:tcPr>
          <w:p w14:paraId="53AD8B00" w14:textId="3C1D5BD9" w:rsidR="00794093" w:rsidRPr="00DB352E" w:rsidRDefault="00794093" w:rsidP="00794093">
            <w:pPr>
              <w:pStyle w:val="TableText"/>
              <w:jc w:val="center"/>
            </w:pPr>
            <w:r>
              <w:t>TEXT_18</w:t>
            </w:r>
          </w:p>
        </w:tc>
        <w:tc>
          <w:tcPr>
            <w:tcW w:w="833" w:type="pct"/>
            <w:tcBorders>
              <w:bottom w:val="single" w:sz="4" w:space="0" w:color="231F20"/>
            </w:tcBorders>
          </w:tcPr>
          <w:p w14:paraId="43BA6BF2" w14:textId="21D5D8C0" w:rsidR="00794093" w:rsidRPr="00DB352E" w:rsidRDefault="00794093" w:rsidP="00794093">
            <w:pPr>
              <w:pStyle w:val="TableText"/>
              <w:jc w:val="center"/>
            </w:pPr>
            <w:r>
              <w:t>TEXT_25</w:t>
            </w:r>
          </w:p>
        </w:tc>
        <w:tc>
          <w:tcPr>
            <w:tcW w:w="833" w:type="pct"/>
            <w:tcBorders>
              <w:bottom w:val="single" w:sz="4" w:space="0" w:color="231F20"/>
            </w:tcBorders>
          </w:tcPr>
          <w:p w14:paraId="61CC00CC" w14:textId="7DE26315" w:rsidR="00794093" w:rsidRPr="00DB352E" w:rsidRDefault="00794093" w:rsidP="00794093">
            <w:pPr>
              <w:pStyle w:val="TableText"/>
              <w:jc w:val="center"/>
            </w:pPr>
            <w:r>
              <w:t>TEXT_35</w:t>
            </w:r>
          </w:p>
        </w:tc>
        <w:tc>
          <w:tcPr>
            <w:tcW w:w="833" w:type="pct"/>
            <w:tcBorders>
              <w:bottom w:val="single" w:sz="4" w:space="0" w:color="231F20"/>
            </w:tcBorders>
          </w:tcPr>
          <w:p w14:paraId="6A4782CD" w14:textId="1E6865F3" w:rsidR="00794093" w:rsidRPr="00DB352E" w:rsidRDefault="00794093" w:rsidP="00794093">
            <w:pPr>
              <w:pStyle w:val="TableText"/>
              <w:jc w:val="center"/>
            </w:pPr>
            <w:r>
              <w:t>TEXT_50</w:t>
            </w:r>
          </w:p>
        </w:tc>
        <w:tc>
          <w:tcPr>
            <w:tcW w:w="834" w:type="pct"/>
            <w:tcBorders>
              <w:bottom w:val="single" w:sz="4" w:space="0" w:color="231F20"/>
            </w:tcBorders>
          </w:tcPr>
          <w:p w14:paraId="5471D381" w14:textId="3094CEA2" w:rsidR="00794093" w:rsidRPr="00DB352E" w:rsidRDefault="00794093" w:rsidP="00794093">
            <w:pPr>
              <w:pStyle w:val="TableText"/>
              <w:jc w:val="center"/>
            </w:pPr>
            <w:r>
              <w:t>TEXT_70</w:t>
            </w:r>
          </w:p>
        </w:tc>
      </w:tr>
      <w:tr w:rsidR="00794093" w:rsidRPr="00794093" w14:paraId="3DCB5654" w14:textId="77777777" w:rsidTr="00794093">
        <w:trPr>
          <w:cnfStyle w:val="000000010000" w:firstRow="0" w:lastRow="0" w:firstColumn="0" w:lastColumn="0" w:oddVBand="0" w:evenVBand="0" w:oddHBand="0" w:evenHBand="1" w:firstRowFirstColumn="0" w:firstRowLastColumn="0" w:lastRowFirstColumn="0" w:lastRowLastColumn="0"/>
        </w:trPr>
        <w:tc>
          <w:tcPr>
            <w:tcW w:w="5000" w:type="pct"/>
            <w:gridSpan w:val="6"/>
            <w:shd w:val="clear" w:color="auto" w:fill="FFFFFF" w:themeFill="background1"/>
          </w:tcPr>
          <w:p w14:paraId="4922D8E8" w14:textId="46F477D1" w:rsidR="00794093" w:rsidRPr="00794093" w:rsidRDefault="00794093" w:rsidP="00794093">
            <w:pPr>
              <w:pStyle w:val="TableText"/>
              <w:rPr>
                <w:b/>
                <w:bCs/>
                <w:color w:val="auto"/>
              </w:rPr>
            </w:pPr>
            <w:r>
              <w:rPr>
                <w:b/>
                <w:bCs/>
                <w:color w:val="auto"/>
              </w:rPr>
              <w:t>Colour Settings</w:t>
            </w:r>
          </w:p>
        </w:tc>
      </w:tr>
      <w:tr w:rsidR="00794093" w:rsidRPr="00DB352E" w14:paraId="3D746891" w14:textId="77777777" w:rsidTr="00794093">
        <w:tc>
          <w:tcPr>
            <w:tcW w:w="833" w:type="pct"/>
            <w:shd w:val="clear" w:color="auto" w:fill="00428B" w:themeFill="text2"/>
          </w:tcPr>
          <w:p w14:paraId="1DC3427C" w14:textId="077E3C86" w:rsidR="00794093" w:rsidRPr="00DB352E" w:rsidRDefault="00794093" w:rsidP="00794093">
            <w:pPr>
              <w:pStyle w:val="TableHeading"/>
            </w:pPr>
            <w:r>
              <w:t>Colour</w:t>
            </w:r>
          </w:p>
        </w:tc>
        <w:tc>
          <w:tcPr>
            <w:tcW w:w="833" w:type="pct"/>
          </w:tcPr>
          <w:p w14:paraId="5975BDCF" w14:textId="77777777" w:rsidR="00794093" w:rsidRDefault="00794093" w:rsidP="00794093">
            <w:pPr>
              <w:pStyle w:val="TableText"/>
              <w:jc w:val="center"/>
            </w:pPr>
            <w:r>
              <w:t>6</w:t>
            </w:r>
          </w:p>
          <w:p w14:paraId="66DA431F" w14:textId="3EAEF83B" w:rsidR="00794093" w:rsidRPr="00DB352E" w:rsidRDefault="00794093" w:rsidP="00794093">
            <w:pPr>
              <w:pStyle w:val="TableText"/>
              <w:jc w:val="center"/>
            </w:pPr>
            <w:r>
              <w:t>(Magenta)</w:t>
            </w:r>
          </w:p>
        </w:tc>
        <w:tc>
          <w:tcPr>
            <w:tcW w:w="833" w:type="pct"/>
          </w:tcPr>
          <w:p w14:paraId="78E5DB10" w14:textId="77777777" w:rsidR="00794093" w:rsidRDefault="00794093" w:rsidP="00794093">
            <w:pPr>
              <w:pStyle w:val="TableText"/>
              <w:jc w:val="center"/>
            </w:pPr>
            <w:r>
              <w:t>7</w:t>
            </w:r>
          </w:p>
          <w:p w14:paraId="5E4DDF51" w14:textId="4BF7B4F4" w:rsidR="00794093" w:rsidRPr="00DB352E" w:rsidRDefault="00794093" w:rsidP="00794093">
            <w:pPr>
              <w:pStyle w:val="TableText"/>
              <w:jc w:val="center"/>
            </w:pPr>
            <w:r>
              <w:t>(White)</w:t>
            </w:r>
          </w:p>
        </w:tc>
        <w:tc>
          <w:tcPr>
            <w:tcW w:w="833" w:type="pct"/>
          </w:tcPr>
          <w:p w14:paraId="284D92C2" w14:textId="77777777" w:rsidR="00794093" w:rsidRDefault="00794093" w:rsidP="00794093">
            <w:pPr>
              <w:pStyle w:val="TableText"/>
              <w:jc w:val="center"/>
            </w:pPr>
            <w:r>
              <w:t>2</w:t>
            </w:r>
          </w:p>
          <w:p w14:paraId="6C7D0535" w14:textId="21C89D77" w:rsidR="00794093" w:rsidRPr="00DB352E" w:rsidRDefault="00794093" w:rsidP="00794093">
            <w:pPr>
              <w:pStyle w:val="TableText"/>
              <w:jc w:val="center"/>
            </w:pPr>
            <w:r>
              <w:t>(Yellow)</w:t>
            </w:r>
          </w:p>
        </w:tc>
        <w:tc>
          <w:tcPr>
            <w:tcW w:w="833" w:type="pct"/>
          </w:tcPr>
          <w:p w14:paraId="1CDE6886" w14:textId="77777777" w:rsidR="00794093" w:rsidRDefault="00794093" w:rsidP="00794093">
            <w:pPr>
              <w:pStyle w:val="TableText"/>
              <w:jc w:val="center"/>
            </w:pPr>
            <w:r>
              <w:t>1</w:t>
            </w:r>
          </w:p>
          <w:p w14:paraId="133DB9D8" w14:textId="59012B13" w:rsidR="00794093" w:rsidRPr="00DB352E" w:rsidRDefault="00794093" w:rsidP="00794093">
            <w:pPr>
              <w:pStyle w:val="TableText"/>
              <w:jc w:val="center"/>
            </w:pPr>
            <w:r>
              <w:t>(Red)</w:t>
            </w:r>
          </w:p>
        </w:tc>
        <w:tc>
          <w:tcPr>
            <w:tcW w:w="834" w:type="pct"/>
          </w:tcPr>
          <w:p w14:paraId="493A8CC7" w14:textId="77777777" w:rsidR="00794093" w:rsidRDefault="00794093" w:rsidP="00794093">
            <w:pPr>
              <w:pStyle w:val="TableText"/>
              <w:jc w:val="center"/>
            </w:pPr>
            <w:r>
              <w:t>4</w:t>
            </w:r>
          </w:p>
          <w:p w14:paraId="420F430C" w14:textId="2AD28C69" w:rsidR="00794093" w:rsidRPr="00DB352E" w:rsidRDefault="00794093" w:rsidP="00794093">
            <w:pPr>
              <w:pStyle w:val="TableText"/>
              <w:jc w:val="center"/>
            </w:pPr>
            <w:r>
              <w:t>(Cyan)</w:t>
            </w:r>
          </w:p>
        </w:tc>
      </w:tr>
      <w:tr w:rsidR="00794093" w:rsidRPr="00DB352E" w14:paraId="537EF733" w14:textId="77777777" w:rsidTr="00794093">
        <w:trPr>
          <w:cnfStyle w:val="000000010000" w:firstRow="0" w:lastRow="0" w:firstColumn="0" w:lastColumn="0" w:oddVBand="0" w:evenVBand="0" w:oddHBand="0" w:evenHBand="1" w:firstRowFirstColumn="0" w:firstRowLastColumn="0" w:lastRowFirstColumn="0" w:lastRowLastColumn="0"/>
        </w:trPr>
        <w:tc>
          <w:tcPr>
            <w:tcW w:w="833" w:type="pct"/>
            <w:shd w:val="clear" w:color="auto" w:fill="00428B" w:themeFill="text2"/>
          </w:tcPr>
          <w:p w14:paraId="4F5CEB62" w14:textId="3ED98100" w:rsidR="00794093" w:rsidRPr="00DB352E" w:rsidRDefault="00794093" w:rsidP="00794093">
            <w:pPr>
              <w:pStyle w:val="TableHeading"/>
            </w:pPr>
            <w:r>
              <w:t>A1 Plot Weight</w:t>
            </w:r>
          </w:p>
        </w:tc>
        <w:tc>
          <w:tcPr>
            <w:tcW w:w="833" w:type="pct"/>
          </w:tcPr>
          <w:p w14:paraId="3ABEDEB3" w14:textId="6D387F74" w:rsidR="00794093" w:rsidRPr="00DB352E" w:rsidRDefault="00794093" w:rsidP="00794093">
            <w:pPr>
              <w:pStyle w:val="TableText"/>
              <w:jc w:val="center"/>
            </w:pPr>
            <w:r>
              <w:t>0.18</w:t>
            </w:r>
          </w:p>
        </w:tc>
        <w:tc>
          <w:tcPr>
            <w:tcW w:w="833" w:type="pct"/>
          </w:tcPr>
          <w:p w14:paraId="47725989" w14:textId="1C1B429C" w:rsidR="00794093" w:rsidRPr="00DB352E" w:rsidRDefault="00794093" w:rsidP="00794093">
            <w:pPr>
              <w:pStyle w:val="TableText"/>
              <w:jc w:val="center"/>
            </w:pPr>
            <w:r>
              <w:t>0.25</w:t>
            </w:r>
          </w:p>
        </w:tc>
        <w:tc>
          <w:tcPr>
            <w:tcW w:w="833" w:type="pct"/>
          </w:tcPr>
          <w:p w14:paraId="08E1B4D0" w14:textId="669B6701" w:rsidR="00794093" w:rsidRPr="00DB352E" w:rsidRDefault="00794093" w:rsidP="00794093">
            <w:pPr>
              <w:pStyle w:val="TableText"/>
              <w:jc w:val="center"/>
            </w:pPr>
            <w:r>
              <w:t>0.35</w:t>
            </w:r>
          </w:p>
        </w:tc>
        <w:tc>
          <w:tcPr>
            <w:tcW w:w="833" w:type="pct"/>
          </w:tcPr>
          <w:p w14:paraId="55E25372" w14:textId="28ED8D96" w:rsidR="00794093" w:rsidRPr="00DB352E" w:rsidRDefault="00794093" w:rsidP="00794093">
            <w:pPr>
              <w:pStyle w:val="TableText"/>
              <w:jc w:val="center"/>
            </w:pPr>
            <w:r>
              <w:t>0.5</w:t>
            </w:r>
          </w:p>
        </w:tc>
        <w:tc>
          <w:tcPr>
            <w:tcW w:w="834" w:type="pct"/>
          </w:tcPr>
          <w:p w14:paraId="66A82BFB" w14:textId="1DB47C5F" w:rsidR="00794093" w:rsidRPr="00DB352E" w:rsidRDefault="00794093" w:rsidP="00794093">
            <w:pPr>
              <w:pStyle w:val="TableText"/>
              <w:jc w:val="center"/>
            </w:pPr>
            <w:r>
              <w:t>0.7</w:t>
            </w:r>
          </w:p>
        </w:tc>
      </w:tr>
    </w:tbl>
    <w:p w14:paraId="43563682" w14:textId="6F5AA746" w:rsidR="00B062E7" w:rsidRDefault="001A11ED" w:rsidP="001A11ED">
      <w:pPr>
        <w:pStyle w:val="Heading2"/>
      </w:pPr>
      <w:bookmarkStart w:id="51" w:name="_Toc206661987"/>
      <w:r>
        <w:t>Dimensions</w:t>
      </w:r>
      <w:bookmarkEnd w:id="51"/>
    </w:p>
    <w:p w14:paraId="03D021E4" w14:textId="2C81D524" w:rsidR="001A11ED" w:rsidRDefault="001A11ED" w:rsidP="001A11ED">
      <w:pPr>
        <w:pStyle w:val="BodyText"/>
        <w:rPr>
          <w:color w:val="auto"/>
        </w:rPr>
      </w:pPr>
      <w:r>
        <w:t>Dimensions shall be created to MWC standards, set on layer</w:t>
      </w:r>
      <w:r w:rsidR="008653A7">
        <w:t xml:space="preserve"> “DIMENSIONS”</w:t>
      </w:r>
      <w:r w:rsidRPr="001A11ED">
        <w:rPr>
          <w:color w:val="auto"/>
        </w:rPr>
        <w:t xml:space="preserve">, using </w:t>
      </w:r>
      <w:r>
        <w:rPr>
          <w:color w:val="auto"/>
        </w:rPr>
        <w:t xml:space="preserve">dimension style </w:t>
      </w:r>
      <w:r>
        <w:rPr>
          <w:b/>
          <w:bCs/>
          <w:color w:val="auto"/>
        </w:rPr>
        <w:t>Standard</w:t>
      </w:r>
      <w:r>
        <w:rPr>
          <w:color w:val="auto"/>
        </w:rPr>
        <w:t xml:space="preserve"> with text size at </w:t>
      </w:r>
      <w:r w:rsidRPr="001A11ED">
        <w:rPr>
          <w:b/>
          <w:bCs/>
          <w:color w:val="auto"/>
        </w:rPr>
        <w:t>3.5mm</w:t>
      </w:r>
      <w:r>
        <w:rPr>
          <w:color w:val="auto"/>
        </w:rPr>
        <w:t>.</w:t>
      </w:r>
    </w:p>
    <w:p w14:paraId="716A510E" w14:textId="0DBDDF71" w:rsidR="001A11ED" w:rsidRDefault="001A11ED" w:rsidP="001A11ED">
      <w:pPr>
        <w:pStyle w:val="BodyText"/>
      </w:pPr>
      <w:r>
        <w:rPr>
          <w:color w:val="auto"/>
        </w:rPr>
        <w:t xml:space="preserve">For creation of dimension annotation DIMASSOC shall be set to 2 </w:t>
      </w:r>
      <w:r>
        <w:t>(Autodesk product command).</w:t>
      </w:r>
    </w:p>
    <w:p w14:paraId="12747D04" w14:textId="37D68E81" w:rsidR="001A11ED" w:rsidRDefault="001A11ED" w:rsidP="001A11ED">
      <w:pPr>
        <w:pStyle w:val="Heading2"/>
      </w:pPr>
      <w:bookmarkStart w:id="52" w:name="_Toc206661988"/>
      <w:r>
        <w:t>Text Annotation</w:t>
      </w:r>
      <w:bookmarkEnd w:id="52"/>
    </w:p>
    <w:p w14:paraId="3D25BD0F" w14:textId="46B83D0C" w:rsidR="001A11ED" w:rsidRDefault="001A11ED" w:rsidP="001A11ED">
      <w:pPr>
        <w:pStyle w:val="BodyText"/>
      </w:pPr>
      <w:r>
        <w:t>Generally, annotation such as hatching, and symbols must be placed on separate allocated layers in Model Space.</w:t>
      </w:r>
    </w:p>
    <w:p w14:paraId="33D2AA95" w14:textId="250ADD5D" w:rsidR="001A11ED" w:rsidRDefault="001A11ED" w:rsidP="001A11ED">
      <w:pPr>
        <w:pStyle w:val="BodyText"/>
      </w:pPr>
      <w:r>
        <w:t>Generally, annotation such as text, dimensions, revision clouds, hold clouds, notes, legends, tables, schedules, etc. must be placed on separate allocated layers in Paper Space.</w:t>
      </w:r>
    </w:p>
    <w:p w14:paraId="2CDAF0C2" w14:textId="09CE4821" w:rsidR="001A11ED" w:rsidRDefault="001A11ED" w:rsidP="001A11ED">
      <w:pPr>
        <w:pStyle w:val="BodyText"/>
      </w:pPr>
      <w:r>
        <w:t>No annotative text, blocks, hatching, or other objects are to be used in MWC drawings.</w:t>
      </w:r>
    </w:p>
    <w:p w14:paraId="49B1D33C" w14:textId="5818D262" w:rsidR="001A11ED" w:rsidRDefault="006C1BF4" w:rsidP="001A11ED">
      <w:pPr>
        <w:pStyle w:val="BodyText"/>
        <w:rPr>
          <w:bCs/>
        </w:rPr>
      </w:pPr>
      <w:r>
        <w:t xml:space="preserve">The orientation of all text shall be placed </w:t>
      </w:r>
      <w:r w:rsidR="00B5791F">
        <w:t>to</w:t>
      </w:r>
      <w:r>
        <w:t xml:space="preserve"> be read from either the </w:t>
      </w:r>
      <w:r>
        <w:rPr>
          <w:b/>
          <w:bCs/>
        </w:rPr>
        <w:t>bottom</w:t>
      </w:r>
      <w:r>
        <w:t xml:space="preserve"> or </w:t>
      </w:r>
      <w:r>
        <w:rPr>
          <w:b/>
        </w:rPr>
        <w:t>right-hand side</w:t>
      </w:r>
      <w:r>
        <w:rPr>
          <w:bCs/>
        </w:rPr>
        <w:t xml:space="preserve"> of the drawing sheet.</w:t>
      </w:r>
    </w:p>
    <w:p w14:paraId="276C036D" w14:textId="38DAB43A" w:rsidR="006C1BF4" w:rsidRPr="006C1BF4" w:rsidRDefault="006C1BF4" w:rsidP="001A11ED">
      <w:pPr>
        <w:pStyle w:val="BodyText"/>
        <w:rPr>
          <w:bCs/>
        </w:rPr>
      </w:pPr>
      <w:r>
        <w:rPr>
          <w:b/>
        </w:rPr>
        <w:t>UPPERCASE</w:t>
      </w:r>
      <w:r>
        <w:rPr>
          <w:bCs/>
        </w:rPr>
        <w:t xml:space="preserve"> letters shall be used for all text annotation on the drawing and in the title block.</w:t>
      </w:r>
    </w:p>
    <w:p w14:paraId="0E90A0A8" w14:textId="7958E5FB" w:rsidR="00B062E7" w:rsidRDefault="006C1BF4" w:rsidP="00B062E7">
      <w:pPr>
        <w:pStyle w:val="BodyText"/>
      </w:pPr>
      <w:r>
        <w:t>Lowercase characters shall be used for conventional signs and symbols where required, such as mm, kg, kPa.</w:t>
      </w:r>
    </w:p>
    <w:p w14:paraId="2D4BE757" w14:textId="62060364" w:rsidR="00B062E7" w:rsidRPr="00331D98" w:rsidRDefault="00331D98" w:rsidP="00B062E7">
      <w:pPr>
        <w:pStyle w:val="BodyText"/>
      </w:pPr>
      <w:r>
        <w:t xml:space="preserve">Abbreviations such as </w:t>
      </w:r>
      <w:r>
        <w:rPr>
          <w:b/>
          <w:bCs/>
        </w:rPr>
        <w:t>&amp;</w:t>
      </w:r>
      <w:r>
        <w:t xml:space="preserve"> and </w:t>
      </w:r>
      <w:r>
        <w:rPr>
          <w:b/>
          <w:bCs/>
        </w:rPr>
        <w:t>RD</w:t>
      </w:r>
      <w:r>
        <w:t xml:space="preserve"> shall not be used on the drawing or in the title block. All text is to be written out in full as in </w:t>
      </w:r>
      <w:r>
        <w:rPr>
          <w:b/>
          <w:bCs/>
        </w:rPr>
        <w:t>AND</w:t>
      </w:r>
      <w:r>
        <w:t xml:space="preserve"> and </w:t>
      </w:r>
      <w:r>
        <w:rPr>
          <w:b/>
          <w:bCs/>
        </w:rPr>
        <w:t>ROAD</w:t>
      </w:r>
      <w:r>
        <w:t>.</w:t>
      </w:r>
    </w:p>
    <w:p w14:paraId="3ABA46DC" w14:textId="0D6A3AE1" w:rsidR="00B062E7" w:rsidRDefault="00331D98" w:rsidP="00B062E7">
      <w:pPr>
        <w:pStyle w:val="BodyText"/>
      </w:pPr>
      <w:r>
        <w:t>Underlined characters shall be avoided (except for drawing and detail titles).</w:t>
      </w:r>
    </w:p>
    <w:p w14:paraId="3F61725A" w14:textId="435F7331" w:rsidR="00331D98" w:rsidRDefault="00331D98" w:rsidP="00B062E7">
      <w:pPr>
        <w:pStyle w:val="BodyText"/>
      </w:pPr>
      <w:r>
        <w:t xml:space="preserve">5mm text used for titles and call-ups shall be </w:t>
      </w:r>
      <w:r>
        <w:rPr>
          <w:b/>
          <w:bCs/>
          <w:u w:val="single"/>
        </w:rPr>
        <w:t>underlined</w:t>
      </w:r>
      <w:r>
        <w:t>.</w:t>
      </w:r>
    </w:p>
    <w:p w14:paraId="3FD2E54F" w14:textId="73021990" w:rsidR="00331D98" w:rsidRDefault="00331D98" w:rsidP="00B062E7">
      <w:pPr>
        <w:pStyle w:val="BodyText"/>
      </w:pPr>
      <w:r>
        <w:t>All characters on a drawing shall be kept clear of lines where practicable.</w:t>
      </w:r>
    </w:p>
    <w:p w14:paraId="329BA2C6" w14:textId="41E9C9DD" w:rsidR="00331D98" w:rsidRDefault="00331D98" w:rsidP="00B062E7">
      <w:pPr>
        <w:pStyle w:val="BodyText"/>
      </w:pPr>
      <w:r>
        <w:t>For creation of Mleader annotation DIMASSOC shall be set to 1</w:t>
      </w:r>
      <w:r>
        <w:rPr>
          <w:color w:val="auto"/>
        </w:rPr>
        <w:t xml:space="preserve"> </w:t>
      </w:r>
      <w:r>
        <w:t>(Autodesk product command).</w:t>
      </w:r>
    </w:p>
    <w:p w14:paraId="40F1F003" w14:textId="6CE6A879" w:rsidR="00331D98" w:rsidRDefault="00331D98" w:rsidP="00B062E7">
      <w:pPr>
        <w:pStyle w:val="BodyText"/>
      </w:pPr>
      <w:r>
        <w:lastRenderedPageBreak/>
        <w:t xml:space="preserve">All text annotations shall be </w:t>
      </w:r>
      <w:r>
        <w:rPr>
          <w:b/>
          <w:bCs/>
        </w:rPr>
        <w:t xml:space="preserve">left hand justified </w:t>
      </w:r>
      <w:r>
        <w:t>and of heights to the following table:</w:t>
      </w:r>
    </w:p>
    <w:tbl>
      <w:tblPr>
        <w:tblStyle w:val="MWTableGrid"/>
        <w:tblW w:w="5000" w:type="pct"/>
        <w:tblLook w:val="04A0" w:firstRow="1" w:lastRow="0" w:firstColumn="1" w:lastColumn="0" w:noHBand="0" w:noVBand="1"/>
        <w:tblDescription w:val="Document version history."/>
      </w:tblPr>
      <w:tblGrid>
        <w:gridCol w:w="4956"/>
        <w:gridCol w:w="4672"/>
      </w:tblGrid>
      <w:tr w:rsidR="005E5A6A" w:rsidRPr="00DB352E" w14:paraId="72842A90" w14:textId="77777777" w:rsidTr="009B6B15">
        <w:trPr>
          <w:cnfStyle w:val="100000000000" w:firstRow="1" w:lastRow="0" w:firstColumn="0" w:lastColumn="0" w:oddVBand="0" w:evenVBand="0" w:oddHBand="0" w:evenHBand="0" w:firstRowFirstColumn="0" w:firstRowLastColumn="0" w:lastRowFirstColumn="0" w:lastRowLastColumn="0"/>
        </w:trPr>
        <w:tc>
          <w:tcPr>
            <w:tcW w:w="2574" w:type="pct"/>
            <w:vMerge w:val="restart"/>
          </w:tcPr>
          <w:p w14:paraId="163969F4" w14:textId="7C86ABE7" w:rsidR="005E5A6A" w:rsidRPr="00DB352E" w:rsidRDefault="005E5A6A" w:rsidP="009B6B15">
            <w:pPr>
              <w:pStyle w:val="TableHeading"/>
            </w:pPr>
            <w:r>
              <w:t>Recommended Minimum Height of Characters on Drawings</w:t>
            </w:r>
          </w:p>
        </w:tc>
        <w:tc>
          <w:tcPr>
            <w:tcW w:w="2426" w:type="pct"/>
          </w:tcPr>
          <w:p w14:paraId="78C9F404" w14:textId="5A854F1A" w:rsidR="005E5A6A" w:rsidRPr="00DB352E" w:rsidRDefault="005E5A6A" w:rsidP="005E5A6A">
            <w:pPr>
              <w:pStyle w:val="TableHeading"/>
              <w:jc w:val="center"/>
            </w:pPr>
            <w:r>
              <w:t>Character Height (mm)</w:t>
            </w:r>
          </w:p>
        </w:tc>
      </w:tr>
      <w:tr w:rsidR="005E5A6A" w:rsidRPr="00DB352E" w14:paraId="1D208128" w14:textId="77777777" w:rsidTr="005E5A6A">
        <w:tc>
          <w:tcPr>
            <w:tcW w:w="2574" w:type="pct"/>
            <w:vMerge/>
            <w:shd w:val="clear" w:color="auto" w:fill="00428B" w:themeFill="text2"/>
          </w:tcPr>
          <w:p w14:paraId="6DE9CB12" w14:textId="77777777" w:rsidR="005E5A6A" w:rsidRPr="00DB352E" w:rsidRDefault="005E5A6A" w:rsidP="009B6B15">
            <w:pPr>
              <w:pStyle w:val="TableHeading"/>
            </w:pPr>
          </w:p>
        </w:tc>
        <w:tc>
          <w:tcPr>
            <w:tcW w:w="2426" w:type="pct"/>
            <w:shd w:val="clear" w:color="auto" w:fill="00428B" w:themeFill="text2"/>
          </w:tcPr>
          <w:p w14:paraId="3D2059C4" w14:textId="753FEAF7" w:rsidR="005E5A6A" w:rsidRPr="00DB352E" w:rsidRDefault="005E5A6A" w:rsidP="005E5A6A">
            <w:pPr>
              <w:pStyle w:val="TableHeading"/>
              <w:jc w:val="center"/>
            </w:pPr>
            <w:r>
              <w:t>A1 Sheet Size</w:t>
            </w:r>
          </w:p>
        </w:tc>
      </w:tr>
      <w:tr w:rsidR="005E5A6A" w:rsidRPr="00DB352E" w14:paraId="575538A9" w14:textId="77777777" w:rsidTr="005E5A6A">
        <w:trPr>
          <w:cnfStyle w:val="000000010000" w:firstRow="0" w:lastRow="0" w:firstColumn="0" w:lastColumn="0" w:oddVBand="0" w:evenVBand="0" w:oddHBand="0" w:evenHBand="1" w:firstRowFirstColumn="0" w:firstRowLastColumn="0" w:lastRowFirstColumn="0" w:lastRowLastColumn="0"/>
        </w:trPr>
        <w:tc>
          <w:tcPr>
            <w:tcW w:w="2574" w:type="pct"/>
          </w:tcPr>
          <w:p w14:paraId="5361BA7E" w14:textId="6AA8F398" w:rsidR="005E5A6A" w:rsidRPr="00DB352E" w:rsidRDefault="005E5A6A" w:rsidP="009B6B15">
            <w:pPr>
              <w:pStyle w:val="TableText"/>
            </w:pPr>
            <w:r>
              <w:t>Titles and drawings numbers, view detail and section titles</w:t>
            </w:r>
          </w:p>
        </w:tc>
        <w:tc>
          <w:tcPr>
            <w:tcW w:w="2426" w:type="pct"/>
          </w:tcPr>
          <w:p w14:paraId="673C4811" w14:textId="21A5BFD3" w:rsidR="005E5A6A" w:rsidRPr="00DB352E" w:rsidRDefault="005E5A6A" w:rsidP="005E5A6A">
            <w:pPr>
              <w:pStyle w:val="TableText"/>
              <w:jc w:val="center"/>
            </w:pPr>
            <w:r>
              <w:t>5.0</w:t>
            </w:r>
          </w:p>
        </w:tc>
      </w:tr>
      <w:tr w:rsidR="005E5A6A" w:rsidRPr="00DB352E" w14:paraId="61358786" w14:textId="77777777" w:rsidTr="005E5A6A">
        <w:tc>
          <w:tcPr>
            <w:tcW w:w="2574" w:type="pct"/>
          </w:tcPr>
          <w:p w14:paraId="4DFBF80B" w14:textId="07061E2E" w:rsidR="005E5A6A" w:rsidRDefault="005E5A6A" w:rsidP="009B6B15">
            <w:pPr>
              <w:pStyle w:val="TableText"/>
            </w:pPr>
            <w:r>
              <w:t>Subtitles, headings, section and detail call-ups</w:t>
            </w:r>
          </w:p>
        </w:tc>
        <w:tc>
          <w:tcPr>
            <w:tcW w:w="2426" w:type="pct"/>
          </w:tcPr>
          <w:p w14:paraId="5667A519" w14:textId="2A7A9E96" w:rsidR="005E5A6A" w:rsidRDefault="005E5A6A" w:rsidP="005E5A6A">
            <w:pPr>
              <w:pStyle w:val="TableText"/>
              <w:jc w:val="center"/>
            </w:pPr>
            <w:r>
              <w:t>3.5</w:t>
            </w:r>
          </w:p>
        </w:tc>
      </w:tr>
      <w:tr w:rsidR="005E5A6A" w:rsidRPr="00DB352E" w14:paraId="201893A6" w14:textId="77777777" w:rsidTr="005E5A6A">
        <w:trPr>
          <w:cnfStyle w:val="000000010000" w:firstRow="0" w:lastRow="0" w:firstColumn="0" w:lastColumn="0" w:oddVBand="0" w:evenVBand="0" w:oddHBand="0" w:evenHBand="1" w:firstRowFirstColumn="0" w:firstRowLastColumn="0" w:lastRowFirstColumn="0" w:lastRowLastColumn="0"/>
        </w:trPr>
        <w:tc>
          <w:tcPr>
            <w:tcW w:w="2574" w:type="pct"/>
          </w:tcPr>
          <w:p w14:paraId="61C9D3B5" w14:textId="03B4A977" w:rsidR="005E5A6A" w:rsidRDefault="005E5A6A" w:rsidP="009B6B15">
            <w:pPr>
              <w:pStyle w:val="TableText"/>
            </w:pPr>
            <w:r>
              <w:t>General notes, text, material lists, dimensions etc.</w:t>
            </w:r>
          </w:p>
        </w:tc>
        <w:tc>
          <w:tcPr>
            <w:tcW w:w="2426" w:type="pct"/>
          </w:tcPr>
          <w:p w14:paraId="16CBB62D" w14:textId="7E8EE555" w:rsidR="005E5A6A" w:rsidRDefault="001E0FB9" w:rsidP="005E5A6A">
            <w:pPr>
              <w:pStyle w:val="TableText"/>
              <w:jc w:val="center"/>
            </w:pPr>
            <w:r>
              <w:t>2</w:t>
            </w:r>
            <w:r w:rsidR="005E5A6A">
              <w:t>.5</w:t>
            </w:r>
          </w:p>
        </w:tc>
      </w:tr>
      <w:tr w:rsidR="005E5A6A" w:rsidRPr="00DB352E" w14:paraId="574D717D" w14:textId="77777777" w:rsidTr="005E5A6A">
        <w:tc>
          <w:tcPr>
            <w:tcW w:w="2574" w:type="pct"/>
          </w:tcPr>
          <w:p w14:paraId="5780B9D3" w14:textId="1BCAECFB" w:rsidR="005E5A6A" w:rsidRDefault="005E5A6A" w:rsidP="009B6B15">
            <w:pPr>
              <w:pStyle w:val="TableText"/>
            </w:pPr>
            <w:r>
              <w:t>Survey Points</w:t>
            </w:r>
          </w:p>
        </w:tc>
        <w:tc>
          <w:tcPr>
            <w:tcW w:w="2426" w:type="pct"/>
          </w:tcPr>
          <w:p w14:paraId="0065AA93" w14:textId="28C7402C" w:rsidR="005E5A6A" w:rsidRDefault="005E5A6A" w:rsidP="005E5A6A">
            <w:pPr>
              <w:pStyle w:val="TableText"/>
              <w:jc w:val="center"/>
            </w:pPr>
            <w:r>
              <w:t>1.8</w:t>
            </w:r>
          </w:p>
        </w:tc>
      </w:tr>
    </w:tbl>
    <w:p w14:paraId="016125F3" w14:textId="7366CECB" w:rsidR="00331D98" w:rsidRDefault="00ED3C3A" w:rsidP="00ED3C3A">
      <w:pPr>
        <w:pStyle w:val="Heading2"/>
      </w:pPr>
      <w:bookmarkStart w:id="53" w:name="_Toc206661989"/>
      <w:r>
        <w:t>Text Masking</w:t>
      </w:r>
      <w:bookmarkEnd w:id="53"/>
    </w:p>
    <w:p w14:paraId="4A182793" w14:textId="547D8A1B" w:rsidR="00ED3C3A" w:rsidRDefault="00C87E51" w:rsidP="00ED3C3A">
      <w:pPr>
        <w:pStyle w:val="BodyText"/>
        <w:rPr>
          <w:noProof/>
          <w:color w:val="FF0000"/>
        </w:rPr>
      </w:pPr>
      <w:r>
        <w:rPr>
          <w:noProof/>
        </w:rPr>
        <w:drawing>
          <wp:inline distT="0" distB="0" distL="0" distR="0" wp14:anchorId="6F281176" wp14:editId="4DC86DE3">
            <wp:extent cx="6120130" cy="37992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20130" cy="3799205"/>
                    </a:xfrm>
                    <a:prstGeom prst="rect">
                      <a:avLst/>
                    </a:prstGeom>
                  </pic:spPr>
                </pic:pic>
              </a:graphicData>
            </a:graphic>
          </wp:inline>
        </w:drawing>
      </w:r>
    </w:p>
    <w:p w14:paraId="1AD80C71" w14:textId="34D484E7" w:rsidR="00ED3C3A" w:rsidRDefault="00ED3C3A" w:rsidP="00ED3C3A">
      <w:pPr>
        <w:pStyle w:val="BodyText"/>
        <w:rPr>
          <w:noProof/>
          <w:color w:val="auto"/>
        </w:rPr>
      </w:pPr>
      <w:r>
        <w:rPr>
          <w:noProof/>
          <w:color w:val="auto"/>
        </w:rPr>
        <w:t>Where text and leader annotation is shown over an aerial image, it shall include a background mask with a distance of 1.5mm.</w:t>
      </w:r>
    </w:p>
    <w:p w14:paraId="57FB6DEE" w14:textId="1BDC9E8E" w:rsidR="00ED3C3A" w:rsidRDefault="00ED3C3A" w:rsidP="00ED3C3A">
      <w:pPr>
        <w:pStyle w:val="BodyText"/>
        <w:rPr>
          <w:noProof/>
          <w:color w:val="auto"/>
        </w:rPr>
      </w:pPr>
      <w:r>
        <w:rPr>
          <w:noProof/>
          <w:color w:val="auto"/>
        </w:rPr>
        <w:t>Careful attention should be made to not overlap any design features with background masked text.</w:t>
      </w:r>
    </w:p>
    <w:p w14:paraId="4F613CF0" w14:textId="7EA4A76B" w:rsidR="00ED3C3A" w:rsidRDefault="00ED3C3A" w:rsidP="00ED3C3A">
      <w:pPr>
        <w:pStyle w:val="Heading2"/>
      </w:pPr>
      <w:bookmarkStart w:id="54" w:name="_Toc206661990"/>
      <w:r>
        <w:lastRenderedPageBreak/>
        <w:t>Example of Text Alignment</w:t>
      </w:r>
      <w:bookmarkEnd w:id="54"/>
    </w:p>
    <w:p w14:paraId="0DB7AB03" w14:textId="540A42F6" w:rsidR="00ED3C3A" w:rsidRDefault="008938B3" w:rsidP="008938B3">
      <w:pPr>
        <w:pStyle w:val="BodyText"/>
        <w:jc w:val="center"/>
        <w:rPr>
          <w:color w:val="FF0000"/>
        </w:rPr>
      </w:pPr>
      <w:r>
        <w:rPr>
          <w:noProof/>
        </w:rPr>
        <w:drawing>
          <wp:inline distT="0" distB="0" distL="0" distR="0" wp14:anchorId="28B7BD32" wp14:editId="134BB7E7">
            <wp:extent cx="6120130" cy="32200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220085"/>
                    </a:xfrm>
                    <a:prstGeom prst="rect">
                      <a:avLst/>
                    </a:prstGeom>
                  </pic:spPr>
                </pic:pic>
              </a:graphicData>
            </a:graphic>
          </wp:inline>
        </w:drawing>
      </w:r>
    </w:p>
    <w:p w14:paraId="06607F82" w14:textId="750FC2F5" w:rsidR="00ED3C3A" w:rsidRDefault="00ED3C3A" w:rsidP="00ED3C3A">
      <w:pPr>
        <w:pStyle w:val="BodyText"/>
        <w:rPr>
          <w:color w:val="auto"/>
        </w:rPr>
      </w:pPr>
      <w:r>
        <w:rPr>
          <w:color w:val="auto"/>
        </w:rPr>
        <w:t>The preferred annotation arrangement for general drawings is shown on the detail above:</w:t>
      </w:r>
    </w:p>
    <w:p w14:paraId="7B7972AF" w14:textId="4B4BEEB7" w:rsidR="00ED3C3A" w:rsidRDefault="00ED3C3A" w:rsidP="00ED3C3A">
      <w:pPr>
        <w:pStyle w:val="ListBullet"/>
      </w:pPr>
      <w:r>
        <w:t xml:space="preserve">Mleader annotation positioned </w:t>
      </w:r>
      <w:r w:rsidR="00B5791F">
        <w:t>to</w:t>
      </w:r>
      <w:r>
        <w:t xml:space="preserve"> not overlap or cover any linework.</w:t>
      </w:r>
    </w:p>
    <w:p w14:paraId="2A7ABB54" w14:textId="44B20582" w:rsidR="00ED3C3A" w:rsidRDefault="00ED3C3A" w:rsidP="00ED3C3A">
      <w:pPr>
        <w:pStyle w:val="ListBullet"/>
      </w:pPr>
      <w:r>
        <w:t xml:space="preserve">Mleader annotation correctly </w:t>
      </w:r>
      <w:r>
        <w:rPr>
          <w:b/>
          <w:bCs/>
        </w:rPr>
        <w:t>left justified</w:t>
      </w:r>
      <w:r>
        <w:t xml:space="preserve"> and </w:t>
      </w:r>
      <w:r>
        <w:rPr>
          <w:b/>
          <w:bCs/>
        </w:rPr>
        <w:t>aligned vertically</w:t>
      </w:r>
      <w:r>
        <w:t xml:space="preserve"> where practicable.</w:t>
      </w:r>
    </w:p>
    <w:p w14:paraId="7C8A252A" w14:textId="04C40416" w:rsidR="00ED3C3A" w:rsidRDefault="00ED3C3A" w:rsidP="00ED3C3A">
      <w:pPr>
        <w:pStyle w:val="ListBullet"/>
      </w:pPr>
      <w:r>
        <w:t>Dimensions positioned away from the baseline object.</w:t>
      </w:r>
    </w:p>
    <w:p w14:paraId="6EDD7411" w14:textId="5C19BF15" w:rsidR="00ED3C3A" w:rsidRDefault="00ED3C3A" w:rsidP="00ED3C3A">
      <w:pPr>
        <w:pStyle w:val="ListBullet"/>
      </w:pPr>
      <w:r>
        <w:t>Mleader annotation may, where nothing else is practicable, run through dimension extension lines. Mleader annotation should never cross through the dimension baseline.</w:t>
      </w:r>
    </w:p>
    <w:p w14:paraId="62C47CB1" w14:textId="5ADADCE0" w:rsidR="00ED3C3A" w:rsidRDefault="00ED3C3A" w:rsidP="00ED3C3A">
      <w:pPr>
        <w:pStyle w:val="ListBullet"/>
      </w:pPr>
      <w:r>
        <w:t>Mechanical and Structural overall section drawings should, where practicable, never be cut as it is better to show the full section. This may mean showing plans and sections on different sheets.</w:t>
      </w:r>
    </w:p>
    <w:p w14:paraId="1C839A29" w14:textId="16732A94" w:rsidR="00C449AC" w:rsidRDefault="00C449AC" w:rsidP="00DD6E31">
      <w:pPr>
        <w:pStyle w:val="Heading1"/>
      </w:pPr>
      <w:bookmarkStart w:id="55" w:name="_Toc206661991"/>
      <w:r>
        <w:t xml:space="preserve">Standard </w:t>
      </w:r>
      <w:r w:rsidR="00F65DA8">
        <w:t>Layers and Linetypes</w:t>
      </w:r>
      <w:bookmarkEnd w:id="55"/>
    </w:p>
    <w:p w14:paraId="5B351EE5" w14:textId="2DC5BC03" w:rsidR="00F65DA8" w:rsidRDefault="009D782C" w:rsidP="00F65DA8">
      <w:pPr>
        <w:pStyle w:val="BodyText"/>
      </w:pPr>
      <w:r>
        <w:t>MWC standard colours, layers and linetypes shall be used to produce project drawings and models. MWC Project Manager discretion may be used for project specific deviation of these standards.</w:t>
      </w:r>
    </w:p>
    <w:p w14:paraId="15CA7BDC" w14:textId="1C76FD68" w:rsidR="009D782C" w:rsidRDefault="009D782C" w:rsidP="00F65DA8">
      <w:pPr>
        <w:pStyle w:val="BodyText"/>
      </w:pPr>
      <w:r>
        <w:t>The MWC standard colours are below, however where a project requires additional colours the MWC Project Managers discretion shall be used:</w:t>
      </w:r>
    </w:p>
    <w:p w14:paraId="1BE449B6" w14:textId="2A6A3DB5" w:rsidR="009D782C" w:rsidRDefault="002C4A3C" w:rsidP="00F65DA8">
      <w:pPr>
        <w:pStyle w:val="BodyText"/>
      </w:pPr>
      <w:r w:rsidRPr="002C4A3C">
        <w:rPr>
          <w:noProof/>
        </w:rPr>
        <w:lastRenderedPageBreak/>
        <w:drawing>
          <wp:inline distT="0" distB="0" distL="0" distR="0" wp14:anchorId="48CE0BBD" wp14:editId="783AEED8">
            <wp:extent cx="6120130" cy="4627880"/>
            <wp:effectExtent l="0" t="0" r="0" b="1270"/>
            <wp:docPr id="2061882501" name="Picture 4" descr="A black board with text and numbers&#10;&#10;AI-generated content may be incorrect.">
              <a:extLst xmlns:a="http://schemas.openxmlformats.org/drawingml/2006/main">
                <a:ext uri="{FF2B5EF4-FFF2-40B4-BE49-F238E27FC236}">
                  <a16:creationId xmlns:a16="http://schemas.microsoft.com/office/drawing/2014/main" id="{17052D17-FA10-0931-1796-D09F384252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82501" name="Picture 4" descr="A black board with text and numbers&#10;&#10;AI-generated content may be incorrect.">
                      <a:extLst>
                        <a:ext uri="{FF2B5EF4-FFF2-40B4-BE49-F238E27FC236}">
                          <a16:creationId xmlns:a16="http://schemas.microsoft.com/office/drawing/2014/main" id="{17052D17-FA10-0931-1796-D09F3842523D}"/>
                        </a:ext>
                      </a:extLst>
                    </pic:cNvPr>
                    <pic:cNvPicPr>
                      <a:picLocks noChangeAspect="1"/>
                    </pic:cNvPicPr>
                  </pic:nvPicPr>
                  <pic:blipFill>
                    <a:blip r:embed="rId31">
                      <a:extLst>
                        <a:ext uri="{BEBA8EAE-BF5A-486C-A8C5-ECC9F3942E4B}">
                          <a14:imgProps xmlns:a14="http://schemas.microsoft.com/office/drawing/2010/main">
                            <a14:imgLayer r:embed="rId32">
                              <a14:imgEffect>
                                <a14:brightnessContrast bright="40000" contrast="-40000"/>
                              </a14:imgEffect>
                            </a14:imgLayer>
                          </a14:imgProps>
                        </a:ext>
                      </a:extLst>
                    </a:blip>
                    <a:stretch>
                      <a:fillRect/>
                    </a:stretch>
                  </pic:blipFill>
                  <pic:spPr>
                    <a:xfrm>
                      <a:off x="0" y="0"/>
                      <a:ext cx="6120130" cy="4627880"/>
                    </a:xfrm>
                    <a:prstGeom prst="rect">
                      <a:avLst/>
                    </a:prstGeom>
                  </pic:spPr>
                </pic:pic>
              </a:graphicData>
            </a:graphic>
          </wp:inline>
        </w:drawing>
      </w:r>
    </w:p>
    <w:p w14:paraId="10B6594E" w14:textId="147BDF79" w:rsidR="009D782C" w:rsidRPr="008225FC" w:rsidRDefault="009D782C" w:rsidP="00F65DA8">
      <w:pPr>
        <w:pStyle w:val="BodyText"/>
        <w:rPr>
          <w:color w:val="auto"/>
        </w:rPr>
      </w:pPr>
      <w:r>
        <w:t xml:space="preserve">Colours for other services (i.e. electrical, gas, communications etc.) shall use the above chart. Linetypes for these other services are available in the MWC template (*.dwt) and are listed in Appendix </w:t>
      </w:r>
      <w:r w:rsidR="008225FC">
        <w:rPr>
          <w:color w:val="auto"/>
        </w:rPr>
        <w:t>A.</w:t>
      </w:r>
    </w:p>
    <w:p w14:paraId="3925E1CC" w14:textId="141C4203" w:rsidR="009D782C" w:rsidRDefault="009D782C" w:rsidP="00F65DA8">
      <w:pPr>
        <w:pStyle w:val="BodyText"/>
        <w:rPr>
          <w:color w:val="auto"/>
        </w:rPr>
      </w:pPr>
      <w:r>
        <w:rPr>
          <w:color w:val="auto"/>
        </w:rPr>
        <w:t>Linetypes and colours for Water and Sewer services shall follow MRWA standards.</w:t>
      </w:r>
      <w:r w:rsidR="00B5720A">
        <w:rPr>
          <w:color w:val="auto"/>
        </w:rPr>
        <w:t xml:space="preserve"> </w:t>
      </w:r>
      <w:r w:rsidR="002C4A3C">
        <w:rPr>
          <w:color w:val="auto"/>
        </w:rPr>
        <w:t xml:space="preserve">Proposed or new </w:t>
      </w:r>
      <w:r w:rsidR="00B5720A">
        <w:rPr>
          <w:color w:val="auto"/>
        </w:rPr>
        <w:t xml:space="preserve">Water services shall be shown in Blue, </w:t>
      </w:r>
      <w:r w:rsidR="002C4A3C">
        <w:rPr>
          <w:color w:val="auto"/>
        </w:rPr>
        <w:t xml:space="preserve">proposed or new </w:t>
      </w:r>
      <w:r w:rsidR="00B5720A">
        <w:rPr>
          <w:color w:val="auto"/>
        </w:rPr>
        <w:t>Sewer services shall be shown in Red.</w:t>
      </w:r>
    </w:p>
    <w:p w14:paraId="02263439" w14:textId="755A08AD" w:rsidR="000D65BD" w:rsidRDefault="00931712" w:rsidP="00DD6E31">
      <w:pPr>
        <w:pStyle w:val="Heading1"/>
      </w:pPr>
      <w:bookmarkStart w:id="56" w:name="_Toc206661992"/>
      <w:r>
        <w:t>Sections and Details</w:t>
      </w:r>
      <w:bookmarkEnd w:id="56"/>
    </w:p>
    <w:p w14:paraId="1A0BBEE0" w14:textId="0625BA67" w:rsidR="00931712" w:rsidRDefault="00931712" w:rsidP="00931712">
      <w:pPr>
        <w:pStyle w:val="Heading2"/>
      </w:pPr>
      <w:bookmarkStart w:id="57" w:name="_Toc206661993"/>
      <w:r>
        <w:t>Sections</w:t>
      </w:r>
      <w:bookmarkEnd w:id="57"/>
    </w:p>
    <w:p w14:paraId="706CB75D" w14:textId="70922CA0" w:rsidR="00931712" w:rsidRDefault="00D42C30" w:rsidP="008938B3">
      <w:pPr>
        <w:pStyle w:val="BodyText"/>
        <w:jc w:val="center"/>
        <w:rPr>
          <w:color w:val="auto"/>
        </w:rPr>
      </w:pPr>
      <w:r>
        <w:rPr>
          <w:noProof/>
        </w:rPr>
        <w:drawing>
          <wp:inline distT="0" distB="0" distL="0" distR="0" wp14:anchorId="32C6E612" wp14:editId="504E749F">
            <wp:extent cx="1914525" cy="72027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946815" cy="732418"/>
                    </a:xfrm>
                    <a:prstGeom prst="rect">
                      <a:avLst/>
                    </a:prstGeom>
                  </pic:spPr>
                </pic:pic>
              </a:graphicData>
            </a:graphic>
          </wp:inline>
        </w:drawing>
      </w:r>
    </w:p>
    <w:p w14:paraId="3D00CC66" w14:textId="3DB5C14D" w:rsidR="00931712" w:rsidRDefault="00931712" w:rsidP="00931712">
      <w:pPr>
        <w:pStyle w:val="BodyText"/>
        <w:rPr>
          <w:color w:val="auto"/>
        </w:rPr>
      </w:pPr>
      <w:r>
        <w:rPr>
          <w:color w:val="auto"/>
        </w:rPr>
        <w:t>The following requirements apply to sections:</w:t>
      </w:r>
    </w:p>
    <w:p w14:paraId="00C57BA5" w14:textId="3A0A91A6" w:rsidR="00931712" w:rsidRDefault="00931712" w:rsidP="00931712">
      <w:pPr>
        <w:pStyle w:val="ListBullet"/>
      </w:pPr>
      <w:r>
        <w:rPr>
          <w:b/>
          <w:bCs/>
        </w:rPr>
        <w:t>Capital Letters</w:t>
      </w:r>
      <w:r>
        <w:t xml:space="preserve"> shall be used for sections.</w:t>
      </w:r>
    </w:p>
    <w:p w14:paraId="42826DBD" w14:textId="7A5C4CDE" w:rsidR="00931712" w:rsidRDefault="00931712" w:rsidP="00931712">
      <w:pPr>
        <w:pStyle w:val="ListBullet"/>
      </w:pPr>
      <w:r>
        <w:t>Where possible, sections should be directed towards the top or left of the drawing sheet and positioned to read in third angle projections.</w:t>
      </w:r>
    </w:p>
    <w:p w14:paraId="41FDE0DA" w14:textId="2F4FF58D" w:rsidR="00931712" w:rsidRDefault="00931712" w:rsidP="00931712">
      <w:pPr>
        <w:pStyle w:val="ListBullet"/>
      </w:pPr>
      <w:r>
        <w:lastRenderedPageBreak/>
        <w:t>As far as possible, section drawings shall be drawn on the sheet on which they are cut if they are to the same scale.</w:t>
      </w:r>
    </w:p>
    <w:p w14:paraId="298BFD1D" w14:textId="3676E8DA" w:rsidR="00931712" w:rsidRDefault="00931712" w:rsidP="00931712">
      <w:pPr>
        <w:pStyle w:val="ListBullet"/>
      </w:pPr>
      <w:r>
        <w:t>Preferably, sections should be cut from the plan views. Avoid cutting any major section from another.</w:t>
      </w:r>
    </w:p>
    <w:p w14:paraId="0ACFD43B" w14:textId="392D1AA7" w:rsidR="00931712" w:rsidRDefault="00931712" w:rsidP="00931712">
      <w:pPr>
        <w:pStyle w:val="ListBullet"/>
      </w:pPr>
      <w:r>
        <w:t>Section letters shall not be repeated on the same drawing (i.e. there is only one section A per sheet).</w:t>
      </w:r>
    </w:p>
    <w:p w14:paraId="12645103" w14:textId="08AB943A" w:rsidR="00931712" w:rsidRDefault="00931712" w:rsidP="00931712">
      <w:pPr>
        <w:pStyle w:val="Heading2"/>
      </w:pPr>
      <w:bookmarkStart w:id="58" w:name="_Toc206661994"/>
      <w:r>
        <w:t>Details</w:t>
      </w:r>
      <w:bookmarkEnd w:id="58"/>
    </w:p>
    <w:p w14:paraId="0D2AF5B1" w14:textId="3ADA530C" w:rsidR="00931712" w:rsidRDefault="00D42C30" w:rsidP="008938B3">
      <w:pPr>
        <w:pStyle w:val="BodyText"/>
        <w:jc w:val="center"/>
        <w:rPr>
          <w:color w:val="auto"/>
        </w:rPr>
      </w:pPr>
      <w:r>
        <w:rPr>
          <w:noProof/>
        </w:rPr>
        <w:drawing>
          <wp:inline distT="0" distB="0" distL="0" distR="0" wp14:anchorId="64B0BA64" wp14:editId="31BEA8A6">
            <wp:extent cx="2428875" cy="1764257"/>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44746" cy="1775785"/>
                    </a:xfrm>
                    <a:prstGeom prst="rect">
                      <a:avLst/>
                    </a:prstGeom>
                  </pic:spPr>
                </pic:pic>
              </a:graphicData>
            </a:graphic>
          </wp:inline>
        </w:drawing>
      </w:r>
    </w:p>
    <w:p w14:paraId="39621C7C" w14:textId="119D5C06" w:rsidR="00931712" w:rsidRDefault="00931712" w:rsidP="00931712">
      <w:pPr>
        <w:pStyle w:val="BodyText"/>
      </w:pPr>
      <w:r>
        <w:t>The following requirements apply to details:</w:t>
      </w:r>
    </w:p>
    <w:p w14:paraId="5CE00D99" w14:textId="6DEB45AD" w:rsidR="00931712" w:rsidRDefault="00931712" w:rsidP="00931712">
      <w:pPr>
        <w:pStyle w:val="ListBullet"/>
      </w:pPr>
      <w:r>
        <w:rPr>
          <w:b/>
          <w:bCs/>
        </w:rPr>
        <w:t>Numerals</w:t>
      </w:r>
      <w:r>
        <w:t xml:space="preserve"> shall be used for details and include leading zeros, i.e. 01, 02, 03 etc.</w:t>
      </w:r>
    </w:p>
    <w:p w14:paraId="75DCEC84" w14:textId="1AE3DC2C" w:rsidR="00931712" w:rsidRDefault="00931712" w:rsidP="00931712">
      <w:pPr>
        <w:pStyle w:val="ListBullet"/>
      </w:pPr>
      <w:r>
        <w:t>Detail numerals shall not be repeated on the same drawing (i.e. there is only one detail 01 per sheet).</w:t>
      </w:r>
    </w:p>
    <w:p w14:paraId="3282538F" w14:textId="7D0419F7" w:rsidR="00931712" w:rsidRDefault="00931712" w:rsidP="00931712">
      <w:pPr>
        <w:pStyle w:val="Heading2"/>
      </w:pPr>
      <w:bookmarkStart w:id="59" w:name="_Toc206661995"/>
      <w:r>
        <w:t>Section and Detail Markers</w:t>
      </w:r>
      <w:bookmarkEnd w:id="59"/>
    </w:p>
    <w:p w14:paraId="216503CE" w14:textId="7AE1CC3B" w:rsidR="00931712" w:rsidRDefault="00D42C30" w:rsidP="008938B3">
      <w:pPr>
        <w:pStyle w:val="BodyText"/>
        <w:jc w:val="center"/>
        <w:rPr>
          <w:color w:val="FF0000"/>
        </w:rPr>
      </w:pPr>
      <w:r>
        <w:rPr>
          <w:noProof/>
        </w:rPr>
        <w:drawing>
          <wp:inline distT="0" distB="0" distL="0" distR="0" wp14:anchorId="4364DC42" wp14:editId="5D90FF50">
            <wp:extent cx="3612497" cy="69532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684211" cy="709128"/>
                    </a:xfrm>
                    <a:prstGeom prst="rect">
                      <a:avLst/>
                    </a:prstGeom>
                  </pic:spPr>
                </pic:pic>
              </a:graphicData>
            </a:graphic>
          </wp:inline>
        </w:drawing>
      </w:r>
    </w:p>
    <w:p w14:paraId="0ECDE67F" w14:textId="2D4F5778" w:rsidR="00931712" w:rsidRDefault="00931712" w:rsidP="00931712">
      <w:pPr>
        <w:pStyle w:val="BodyText"/>
        <w:rPr>
          <w:color w:val="auto"/>
        </w:rPr>
      </w:pPr>
      <w:r>
        <w:rPr>
          <w:color w:val="auto"/>
        </w:rPr>
        <w:t>The following requirements apply to markers:</w:t>
      </w:r>
    </w:p>
    <w:p w14:paraId="57DB5F47" w14:textId="2FE62FBE" w:rsidR="00931712" w:rsidRDefault="00931712" w:rsidP="00931712">
      <w:pPr>
        <w:pStyle w:val="ListBullet"/>
      </w:pPr>
      <w:r>
        <w:t>Each section and detail marker shall contain the drawing number from which the section or detail is referenced.</w:t>
      </w:r>
    </w:p>
    <w:p w14:paraId="2CC26AA9" w14:textId="7E236202" w:rsidR="00931712" w:rsidRDefault="00931712" w:rsidP="00931712">
      <w:pPr>
        <w:pStyle w:val="ListBullet"/>
      </w:pPr>
      <w:r>
        <w:t>When the section or detail view is drawn on the same sheet, a dash shall be used in lieu of the drawing number.</w:t>
      </w:r>
    </w:p>
    <w:p w14:paraId="6F52D311" w14:textId="0BF53981" w:rsidR="006E4187" w:rsidRDefault="00F445AB" w:rsidP="00DD6E31">
      <w:pPr>
        <w:pStyle w:val="Heading1"/>
      </w:pPr>
      <w:bookmarkStart w:id="60" w:name="_Toc206661996"/>
      <w:r>
        <w:lastRenderedPageBreak/>
        <w:t xml:space="preserve">Obsolete or Superseded </w:t>
      </w:r>
      <w:r w:rsidR="006E4187">
        <w:t>Drawing</w:t>
      </w:r>
      <w:bookmarkEnd w:id="60"/>
    </w:p>
    <w:p w14:paraId="0AD86940" w14:textId="16DE06EB" w:rsidR="006E4187" w:rsidRPr="006E4187" w:rsidRDefault="008F4536" w:rsidP="006E4187">
      <w:pPr>
        <w:pStyle w:val="BodyText"/>
        <w:rPr>
          <w:color w:val="FF0000"/>
        </w:rPr>
      </w:pPr>
      <w:r w:rsidRPr="008F4536">
        <w:rPr>
          <w:noProof/>
          <w:color w:val="FF0000"/>
        </w:rPr>
        <w:drawing>
          <wp:inline distT="0" distB="0" distL="0" distR="0" wp14:anchorId="5EBC34A5" wp14:editId="1C6F4831">
            <wp:extent cx="6120130" cy="4251960"/>
            <wp:effectExtent l="0" t="0" r="0" b="0"/>
            <wp:docPr id="17724767" name="Picture 1" descr="A blueprint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767" name="Picture 1" descr="A blueprint of a machine&#10;&#10;AI-generated content may be incorrect."/>
                    <pic:cNvPicPr/>
                  </pic:nvPicPr>
                  <pic:blipFill>
                    <a:blip r:embed="rId36"/>
                    <a:stretch>
                      <a:fillRect/>
                    </a:stretch>
                  </pic:blipFill>
                  <pic:spPr>
                    <a:xfrm>
                      <a:off x="0" y="0"/>
                      <a:ext cx="6120130" cy="4251960"/>
                    </a:xfrm>
                    <a:prstGeom prst="rect">
                      <a:avLst/>
                    </a:prstGeom>
                  </pic:spPr>
                </pic:pic>
              </a:graphicData>
            </a:graphic>
          </wp:inline>
        </w:drawing>
      </w:r>
    </w:p>
    <w:p w14:paraId="4F998678" w14:textId="3047174F" w:rsidR="006E4187" w:rsidRDefault="006E4187" w:rsidP="006E4187">
      <w:pPr>
        <w:pStyle w:val="BodyText"/>
      </w:pPr>
      <w:r>
        <w:t xml:space="preserve">If a drawing has been formally issued but has been become redundant it should be revised with the words </w:t>
      </w:r>
      <w:r>
        <w:rPr>
          <w:b/>
          <w:bCs/>
        </w:rPr>
        <w:t xml:space="preserve">DRAWING </w:t>
      </w:r>
      <w:r w:rsidR="004B0E53">
        <w:rPr>
          <w:b/>
          <w:bCs/>
        </w:rPr>
        <w:t xml:space="preserve">OBSOLETE </w:t>
      </w:r>
      <w:r w:rsidR="004B0E53">
        <w:t xml:space="preserve">or </w:t>
      </w:r>
      <w:r w:rsidR="004B0E53">
        <w:rPr>
          <w:b/>
          <w:bCs/>
        </w:rPr>
        <w:t>DRAWING SUPERSEDED</w:t>
      </w:r>
      <w:r>
        <w:t xml:space="preserve"> in 25.0mm bold text across the middle of the drawing on an angle between two parallel lines</w:t>
      </w:r>
      <w:r w:rsidR="008F4536">
        <w:t xml:space="preserve"> (refer example above)</w:t>
      </w:r>
      <w:r>
        <w:t xml:space="preserve">. The drawing shall be given the next revision number and have “DRAWING </w:t>
      </w:r>
      <w:r w:rsidR="004B0E53">
        <w:t>OBSOLETE</w:t>
      </w:r>
      <w:r>
        <w:t xml:space="preserve">” </w:t>
      </w:r>
      <w:r w:rsidR="004B0E53">
        <w:t>or “DRAWING SUPERSEDED</w:t>
      </w:r>
      <w:r w:rsidR="00172C00">
        <w:t xml:space="preserve"> BY DRG XXX</w:t>
      </w:r>
      <w:r w:rsidR="004B0E53">
        <w:t xml:space="preserve">” </w:t>
      </w:r>
      <w:r>
        <w:t>written in the revision history box for Description.</w:t>
      </w:r>
    </w:p>
    <w:p w14:paraId="44EF7A96" w14:textId="5B7CC39E" w:rsidR="002A5E19" w:rsidRDefault="002A5E19" w:rsidP="006E4187">
      <w:pPr>
        <w:pStyle w:val="BodyText"/>
      </w:pPr>
      <w:r>
        <w:t xml:space="preserve">A drawing shall only be </w:t>
      </w:r>
      <w:r w:rsidR="00F445AB">
        <w:t>made obsolete</w:t>
      </w:r>
      <w:r>
        <w:t xml:space="preserve"> when the entire scope shown is removed from site. If any shown scope is decommissioned or abandoned (but remains on site) the exact extents shall be reflected on </w:t>
      </w:r>
      <w:r w:rsidR="00D70891">
        <w:t>the current</w:t>
      </w:r>
      <w:r>
        <w:t xml:space="preserve"> project drawings and documents.</w:t>
      </w:r>
    </w:p>
    <w:p w14:paraId="22F76A8D" w14:textId="3CB33B9D" w:rsidR="006E4187" w:rsidRDefault="006E4187" w:rsidP="006E4187">
      <w:pPr>
        <w:pStyle w:val="BodyText"/>
      </w:pPr>
      <w:r>
        <w:t xml:space="preserve">A document transfer notice shall be updated to inform all parties of </w:t>
      </w:r>
      <w:r w:rsidR="00F445AB">
        <w:t>an obsolete</w:t>
      </w:r>
      <w:r>
        <w:t xml:space="preserve"> </w:t>
      </w:r>
      <w:r w:rsidR="00F445AB">
        <w:t xml:space="preserve">or superseded </w:t>
      </w:r>
      <w:r>
        <w:t xml:space="preserve">drawing. The preference is to issue the drawings that were </w:t>
      </w:r>
      <w:r w:rsidR="00F445AB">
        <w:t xml:space="preserve">made obsolete or superseded </w:t>
      </w:r>
      <w:r>
        <w:t>to the parties that normally receive the drawings, after which the drawing is retired from future issue.</w:t>
      </w:r>
    </w:p>
    <w:p w14:paraId="6768E7C9" w14:textId="1256B439" w:rsidR="006E4187" w:rsidRDefault="006E4187" w:rsidP="006E4187">
      <w:pPr>
        <w:pStyle w:val="BodyText"/>
      </w:pPr>
      <w:r>
        <w:t xml:space="preserve">If a drawing </w:t>
      </w:r>
      <w:r w:rsidR="00F445AB">
        <w:t>is made obsolete or superseded</w:t>
      </w:r>
      <w:r>
        <w:t>, the drawing number should not be re-used and is retired. The drawing shall remain as such in the RedEye system.</w:t>
      </w:r>
    </w:p>
    <w:p w14:paraId="5CF0E59B" w14:textId="7DD7403E" w:rsidR="006E4187" w:rsidRDefault="006E4187" w:rsidP="00DD6E31">
      <w:pPr>
        <w:pStyle w:val="Heading1"/>
      </w:pPr>
      <w:bookmarkStart w:id="61" w:name="_Toc206661997"/>
      <w:r>
        <w:t>Use of External Drawings and Survey Data</w:t>
      </w:r>
      <w:bookmarkEnd w:id="61"/>
    </w:p>
    <w:p w14:paraId="45C8845B" w14:textId="26F92828" w:rsidR="006E4187" w:rsidRDefault="006E4187" w:rsidP="006E4187">
      <w:pPr>
        <w:pStyle w:val="BodyText"/>
      </w:pPr>
      <w:r>
        <w:t>Where an external party’s CAD files are being used as input to project design, such as vendor equipment drawings/models, survey or site drawings, the following procedure should be followed:</w:t>
      </w:r>
    </w:p>
    <w:p w14:paraId="2593518C" w14:textId="2D9F8D9E" w:rsidR="00C55E09" w:rsidRPr="00C55E09" w:rsidRDefault="00C55E09" w:rsidP="00C55E09">
      <w:pPr>
        <w:pStyle w:val="ListNumber"/>
        <w:numPr>
          <w:ilvl w:val="0"/>
          <w:numId w:val="47"/>
        </w:numPr>
        <w:rPr>
          <w:color w:val="auto"/>
        </w:rPr>
      </w:pPr>
      <w:r w:rsidRPr="00C55E09">
        <w:rPr>
          <w:color w:val="auto"/>
        </w:rPr>
        <w:lastRenderedPageBreak/>
        <w:t xml:space="preserve">Received native CAD files saved under the </w:t>
      </w:r>
      <w:r w:rsidRPr="00C55E09">
        <w:rPr>
          <w:i/>
          <w:iCs/>
          <w:color w:val="auto"/>
        </w:rPr>
        <w:t>Shared&gt; Received</w:t>
      </w:r>
      <w:r w:rsidRPr="00C55E09">
        <w:rPr>
          <w:color w:val="auto"/>
        </w:rPr>
        <w:t xml:space="preserve"> location under a dated directory</w:t>
      </w:r>
      <w:r>
        <w:rPr>
          <w:color w:val="auto"/>
        </w:rPr>
        <w:t xml:space="preserve"> with appropriate description</w:t>
      </w:r>
      <w:r w:rsidRPr="00C55E09">
        <w:rPr>
          <w:color w:val="auto"/>
        </w:rPr>
        <w:t>.</w:t>
      </w:r>
    </w:p>
    <w:p w14:paraId="3F86409A" w14:textId="12F4FF4D" w:rsidR="00C55E09" w:rsidRDefault="00C55E09" w:rsidP="00C55E09">
      <w:pPr>
        <w:pStyle w:val="ListNumber"/>
        <w:numPr>
          <w:ilvl w:val="0"/>
          <w:numId w:val="47"/>
        </w:numPr>
      </w:pPr>
      <w:r>
        <w:t xml:space="preserve">User to copy the original supplied CAD file to </w:t>
      </w:r>
      <w:r>
        <w:rPr>
          <w:i/>
          <w:iCs/>
        </w:rPr>
        <w:t>WIP &gt; 00-CAD &gt; Links</w:t>
      </w:r>
      <w:r>
        <w:t xml:space="preserve"> and rename the file as per a reference file. </w:t>
      </w:r>
      <w:r w:rsidRPr="00C55E09">
        <w:t xml:space="preserve">Reference files are to be named descriptively and logically to ensure that anybody can recognise its contents in relation to the project. In addition to the drawing number convention described </w:t>
      </w:r>
      <w:r>
        <w:t>previously,</w:t>
      </w:r>
      <w:r w:rsidRPr="00C55E09">
        <w:t xml:space="preserve"> Xref files should have an “X” added to the discipline code. For example:</w:t>
      </w:r>
    </w:p>
    <w:tbl>
      <w:tblPr>
        <w:tblStyle w:val="MWTableGrid"/>
        <w:tblW w:w="5000" w:type="pct"/>
        <w:tblLook w:val="04A0" w:firstRow="1" w:lastRow="0" w:firstColumn="1" w:lastColumn="0" w:noHBand="0" w:noVBand="1"/>
        <w:tblDescription w:val="Document version history."/>
      </w:tblPr>
      <w:tblGrid>
        <w:gridCol w:w="2406"/>
        <w:gridCol w:w="2834"/>
        <w:gridCol w:w="4388"/>
      </w:tblGrid>
      <w:tr w:rsidR="00C55E09" w:rsidRPr="00DB352E" w14:paraId="5CA04D58" w14:textId="77777777" w:rsidTr="009B6B15">
        <w:trPr>
          <w:cnfStyle w:val="100000000000" w:firstRow="1" w:lastRow="0" w:firstColumn="0" w:lastColumn="0" w:oddVBand="0" w:evenVBand="0" w:oddHBand="0" w:evenHBand="0" w:firstRowFirstColumn="0" w:firstRowLastColumn="0" w:lastRowFirstColumn="0" w:lastRowLastColumn="0"/>
        </w:trPr>
        <w:tc>
          <w:tcPr>
            <w:tcW w:w="1249" w:type="pct"/>
          </w:tcPr>
          <w:p w14:paraId="7DBDDEB9" w14:textId="77777777" w:rsidR="00C55E09" w:rsidRPr="00DB352E" w:rsidRDefault="00C55E09" w:rsidP="009B6B15">
            <w:pPr>
              <w:pStyle w:val="TableHeading"/>
            </w:pPr>
            <w:r>
              <w:t>Original Filename</w:t>
            </w:r>
          </w:p>
        </w:tc>
        <w:tc>
          <w:tcPr>
            <w:tcW w:w="1472" w:type="pct"/>
          </w:tcPr>
          <w:p w14:paraId="78165045" w14:textId="77777777" w:rsidR="00C55E09" w:rsidRDefault="00C55E09" w:rsidP="009B6B15">
            <w:pPr>
              <w:pStyle w:val="TableHeading"/>
            </w:pPr>
            <w:r>
              <w:t>Filename Description</w:t>
            </w:r>
          </w:p>
        </w:tc>
        <w:tc>
          <w:tcPr>
            <w:tcW w:w="2279" w:type="pct"/>
          </w:tcPr>
          <w:p w14:paraId="0B126B05" w14:textId="77777777" w:rsidR="00C55E09" w:rsidRPr="00DB352E" w:rsidRDefault="00C55E09" w:rsidP="009B6B15">
            <w:pPr>
              <w:pStyle w:val="TableHeading"/>
            </w:pPr>
            <w:r>
              <w:t>Xref Filename</w:t>
            </w:r>
          </w:p>
        </w:tc>
      </w:tr>
      <w:tr w:rsidR="00C55E09" w:rsidRPr="00DB352E" w14:paraId="01BC2494" w14:textId="77777777" w:rsidTr="009B6B15">
        <w:tc>
          <w:tcPr>
            <w:tcW w:w="1249" w:type="pct"/>
          </w:tcPr>
          <w:p w14:paraId="0CC42175" w14:textId="18A829CD" w:rsidR="00C55E09" w:rsidRPr="00DB352E" w:rsidRDefault="00C55E09" w:rsidP="009B6B15">
            <w:pPr>
              <w:pStyle w:val="TableText"/>
            </w:pPr>
            <w:r w:rsidRPr="00902CDA">
              <w:t>XXX-</w:t>
            </w:r>
            <w:r w:rsidR="006E33A6" w:rsidRPr="00902CDA">
              <w:t>F</w:t>
            </w:r>
            <w:r w:rsidRPr="00902CDA">
              <w:t>-XXX.dwg</w:t>
            </w:r>
          </w:p>
        </w:tc>
        <w:tc>
          <w:tcPr>
            <w:tcW w:w="1472" w:type="pct"/>
          </w:tcPr>
          <w:p w14:paraId="5B443BFA" w14:textId="6B0E912A" w:rsidR="00C55E09" w:rsidRPr="00902CDA" w:rsidRDefault="006E33A6" w:rsidP="009B6B15">
            <w:pPr>
              <w:pStyle w:val="TableText"/>
            </w:pPr>
            <w:r w:rsidRPr="00902CDA">
              <w:t>Feature survey</w:t>
            </w:r>
          </w:p>
        </w:tc>
        <w:tc>
          <w:tcPr>
            <w:tcW w:w="2279" w:type="pct"/>
          </w:tcPr>
          <w:p w14:paraId="63BDC1AE" w14:textId="0D902F07" w:rsidR="00C55E09" w:rsidRPr="00DB352E" w:rsidRDefault="00A81142" w:rsidP="009B6B15">
            <w:pPr>
              <w:pStyle w:val="TableText"/>
            </w:pPr>
            <w:r w:rsidRPr="00902CDA">
              <w:t>(Project Number)</w:t>
            </w:r>
            <w:r w:rsidR="00C55E09" w:rsidRPr="00902CDA">
              <w:t>-X</w:t>
            </w:r>
            <w:r w:rsidR="006E33A6" w:rsidRPr="00902CDA">
              <w:t>F</w:t>
            </w:r>
            <w:r w:rsidR="00C55E09" w:rsidRPr="00902CDA">
              <w:t>-</w:t>
            </w:r>
            <w:r w:rsidR="006E33A6" w:rsidRPr="00902CDA">
              <w:t>Feature Survey</w:t>
            </w:r>
            <w:r w:rsidR="00C55E09" w:rsidRPr="00902CDA">
              <w:t>.dwg</w:t>
            </w:r>
          </w:p>
        </w:tc>
      </w:tr>
    </w:tbl>
    <w:p w14:paraId="3A2F11BE" w14:textId="0F7199D4" w:rsidR="00902CDA" w:rsidRPr="00902CDA" w:rsidRDefault="00902CDA" w:rsidP="003B0E12">
      <w:pPr>
        <w:pStyle w:val="ListNumber"/>
        <w:rPr>
          <w:b/>
          <w:bCs/>
        </w:rPr>
      </w:pPr>
      <w:r>
        <w:t>When received survey data includes subsurface utility quality levels (A to D) as per AS 5488 Part 1 and 2, this data must be retained when Xrefed into project design files.</w:t>
      </w:r>
    </w:p>
    <w:p w14:paraId="5BAB8A73" w14:textId="6B0BAE6A" w:rsidR="00C01650" w:rsidRDefault="00C01650" w:rsidP="00DD6E31">
      <w:pPr>
        <w:pStyle w:val="Heading1"/>
      </w:pPr>
      <w:bookmarkStart w:id="62" w:name="_Toc206661998"/>
      <w:r>
        <w:t>GIS Data Importing and Exporting</w:t>
      </w:r>
      <w:bookmarkEnd w:id="62"/>
    </w:p>
    <w:p w14:paraId="69A3FC49" w14:textId="6032FD15" w:rsidR="00C01650" w:rsidRDefault="00A81142" w:rsidP="00C01650">
      <w:pPr>
        <w:pStyle w:val="BodyText"/>
        <w:rPr>
          <w:color w:val="auto"/>
        </w:rPr>
      </w:pPr>
      <w:r w:rsidRPr="00A81142">
        <w:rPr>
          <w:color w:val="auto"/>
        </w:rPr>
        <w:t xml:space="preserve">The GIS data importing and exporting procedure is currently being reviewed and assessed by MWC. At the start of a project, MWC will confirm the systems to be used by the subconsultant. </w:t>
      </w:r>
    </w:p>
    <w:p w14:paraId="1F23FC1A" w14:textId="3B8BF1D6" w:rsidR="00A81142" w:rsidRPr="00A81142" w:rsidRDefault="00A81142" w:rsidP="00C01650">
      <w:pPr>
        <w:pStyle w:val="BodyText"/>
        <w:rPr>
          <w:color w:val="auto"/>
        </w:rPr>
      </w:pPr>
      <w:r>
        <w:rPr>
          <w:color w:val="auto"/>
        </w:rPr>
        <w:t>Some of the available methodology includes (but is not limited to):</w:t>
      </w:r>
    </w:p>
    <w:p w14:paraId="24556938" w14:textId="718533AE" w:rsidR="00C01650" w:rsidRDefault="00C01650" w:rsidP="00C01650">
      <w:pPr>
        <w:pStyle w:val="BodyText"/>
      </w:pPr>
      <w:r>
        <w:t>Importing of GIS data from MWC system into Civil3D design files will be done via *.SHP (ShapeFile) files. Ensure that the three required files that makeup the shapefile (*.SHP, *.SHX and *.DBF)</w:t>
      </w:r>
      <w:r w:rsidR="00A14961">
        <w:t xml:space="preserve"> are saved in the appropriate location.</w:t>
      </w:r>
    </w:p>
    <w:p w14:paraId="039D25A3" w14:textId="1E1C80DD" w:rsidR="00C01650" w:rsidRPr="00A81142" w:rsidRDefault="00C01650" w:rsidP="00C01650">
      <w:pPr>
        <w:pStyle w:val="BodyText"/>
        <w:rPr>
          <w:color w:val="auto"/>
        </w:rPr>
      </w:pPr>
      <w:r w:rsidRPr="00A81142">
        <w:rPr>
          <w:color w:val="auto"/>
        </w:rPr>
        <w:t>Use of GIS data hosted on ArcGIS shall be imported directly using the Autodesk Connector for ArcGIS.</w:t>
      </w:r>
    </w:p>
    <w:p w14:paraId="4688726E" w14:textId="04E80A06" w:rsidR="00A14961" w:rsidRPr="00A81142" w:rsidRDefault="00A14961" w:rsidP="00C01650">
      <w:pPr>
        <w:pStyle w:val="BodyText"/>
        <w:rPr>
          <w:color w:val="auto"/>
        </w:rPr>
      </w:pPr>
      <w:r w:rsidRPr="00A81142">
        <w:rPr>
          <w:color w:val="auto"/>
        </w:rPr>
        <w:t>Exporting of data from project design files for input into MWC GIS system shall be at predetermined project milestones. Appropriate verification must be conducted to ensure the accuracy of this data. This export will be done via a ShapeFile format.</w:t>
      </w:r>
    </w:p>
    <w:p w14:paraId="54D54E03" w14:textId="42F27143" w:rsidR="00A14961" w:rsidRDefault="00A14961" w:rsidP="00C01650">
      <w:pPr>
        <w:pStyle w:val="BodyText"/>
        <w:rPr>
          <w:color w:val="auto"/>
        </w:rPr>
      </w:pPr>
      <w:r w:rsidRPr="00A81142">
        <w:rPr>
          <w:color w:val="auto"/>
        </w:rPr>
        <w:t>Where available, a direct export of project data to MWC GIS system shall Use the Autodesk Connector for ArcGIS.</w:t>
      </w:r>
    </w:p>
    <w:p w14:paraId="5F59C999" w14:textId="77777777" w:rsidR="003B0E12" w:rsidRPr="00A81142" w:rsidRDefault="003B0E12" w:rsidP="00C01650">
      <w:pPr>
        <w:pStyle w:val="BodyText"/>
        <w:rPr>
          <w:color w:val="auto"/>
        </w:rPr>
      </w:pPr>
    </w:p>
    <w:p w14:paraId="34A8B4B8" w14:textId="575464CA" w:rsidR="006E4187" w:rsidRDefault="006E4187" w:rsidP="00DD6E31">
      <w:pPr>
        <w:pStyle w:val="Heading1"/>
      </w:pPr>
      <w:bookmarkStart w:id="63" w:name="_Toc206661999"/>
      <w:r>
        <w:t>Drawing Re-Numbering</w:t>
      </w:r>
      <w:bookmarkEnd w:id="63"/>
    </w:p>
    <w:p w14:paraId="5D515927" w14:textId="595F35C3" w:rsidR="006E4187" w:rsidRDefault="006E4187" w:rsidP="006E4187">
      <w:pPr>
        <w:pStyle w:val="BodyText"/>
      </w:pPr>
      <w:r>
        <w:t>Re-numbering of drawings shall be avoided in all cases after any external issue.</w:t>
      </w:r>
    </w:p>
    <w:p w14:paraId="4D51A5AA" w14:textId="7A5008BD" w:rsidR="00725E49" w:rsidRDefault="00725E49" w:rsidP="00DD6E31">
      <w:pPr>
        <w:pStyle w:val="Heading1"/>
      </w:pPr>
      <w:bookmarkStart w:id="64" w:name="_Toc206662000"/>
      <w:r>
        <w:t>Process and Instrumentation Diagrams</w:t>
      </w:r>
      <w:bookmarkEnd w:id="64"/>
    </w:p>
    <w:p w14:paraId="6B6C22BC" w14:textId="6501588D" w:rsidR="00725E49" w:rsidRDefault="00725E49" w:rsidP="00725E49">
      <w:pPr>
        <w:pStyle w:val="BodyText"/>
      </w:pPr>
      <w:r>
        <w:t>Process and instrumentation diagrams (P&amp;ID’s) should be drafted using MWC Plant 3D system</w:t>
      </w:r>
      <w:r w:rsidR="00AE14EE">
        <w:t xml:space="preserve"> detailed by the standard operating procedure</w:t>
      </w:r>
      <w:r>
        <w:t xml:space="preserve">. </w:t>
      </w:r>
    </w:p>
    <w:p w14:paraId="286D66F9" w14:textId="3FBF9927" w:rsidR="00725E49" w:rsidRPr="00725E49" w:rsidRDefault="00725E49" w:rsidP="00725E49">
      <w:pPr>
        <w:pStyle w:val="BodyText"/>
        <w:rPr>
          <w:color w:val="auto"/>
        </w:rPr>
      </w:pPr>
      <w:r>
        <w:rPr>
          <w:color w:val="auto"/>
        </w:rPr>
        <w:t xml:space="preserve">Refer to Appendix C for the </w:t>
      </w:r>
      <w:r w:rsidR="00AE14EE">
        <w:rPr>
          <w:color w:val="auto"/>
        </w:rPr>
        <w:t xml:space="preserve">current </w:t>
      </w:r>
      <w:r>
        <w:rPr>
          <w:color w:val="auto"/>
        </w:rPr>
        <w:t>P&amp;ID Legend Sheets.</w:t>
      </w:r>
    </w:p>
    <w:p w14:paraId="7E11F300" w14:textId="77777777" w:rsidR="0084505B" w:rsidRPr="00DD6E31" w:rsidRDefault="0084505B" w:rsidP="0084505B">
      <w:pPr>
        <w:pStyle w:val="Heading1"/>
      </w:pPr>
      <w:bookmarkStart w:id="65" w:name="_Toc206662001"/>
      <w:bookmarkStart w:id="66" w:name="_Toc511213807"/>
      <w:bookmarkStart w:id="67" w:name="_Toc512348214"/>
      <w:bookmarkStart w:id="68" w:name="_Toc519767705"/>
      <w:bookmarkStart w:id="69" w:name="_Toc441074694"/>
      <w:bookmarkEnd w:id="9"/>
      <w:bookmarkEnd w:id="10"/>
      <w:bookmarkEnd w:id="11"/>
      <w:r>
        <w:lastRenderedPageBreak/>
        <w:t>References</w:t>
      </w:r>
      <w:bookmarkEnd w:id="65"/>
    </w:p>
    <w:tbl>
      <w:tblPr>
        <w:tblStyle w:val="MWTableGrid"/>
        <w:tblW w:w="5000" w:type="pct"/>
        <w:tblLayout w:type="fixed"/>
        <w:tblLook w:val="0420" w:firstRow="1" w:lastRow="0" w:firstColumn="0" w:lastColumn="0" w:noHBand="0" w:noVBand="1"/>
        <w:tblDescription w:val="A set of references that the author has cited in the document."/>
      </w:tblPr>
      <w:tblGrid>
        <w:gridCol w:w="9628"/>
      </w:tblGrid>
      <w:tr w:rsidR="0084505B" w14:paraId="677A39FB" w14:textId="77777777" w:rsidTr="0084505B">
        <w:trPr>
          <w:cnfStyle w:val="100000000000" w:firstRow="1" w:lastRow="0" w:firstColumn="0" w:lastColumn="0" w:oddVBand="0" w:evenVBand="0" w:oddHBand="0" w:evenHBand="0" w:firstRowFirstColumn="0" w:firstRowLastColumn="0" w:lastRowFirstColumn="0" w:lastRowLastColumn="0"/>
          <w:cantSplit/>
        </w:trPr>
        <w:tc>
          <w:tcPr>
            <w:tcW w:w="5000" w:type="pct"/>
          </w:tcPr>
          <w:p w14:paraId="11A44F13" w14:textId="77777777" w:rsidR="0084505B" w:rsidRDefault="0084505B" w:rsidP="006C6960">
            <w:pPr>
              <w:pStyle w:val="TableHeading"/>
            </w:pPr>
            <w:r>
              <w:t>Document title</w:t>
            </w:r>
          </w:p>
        </w:tc>
      </w:tr>
      <w:tr w:rsidR="0084505B" w14:paraId="002C24E9" w14:textId="77777777" w:rsidTr="0084505B">
        <w:trPr>
          <w:cantSplit/>
        </w:trPr>
        <w:tc>
          <w:tcPr>
            <w:tcW w:w="5000" w:type="pct"/>
          </w:tcPr>
          <w:p w14:paraId="570F4738" w14:textId="3046BC27" w:rsidR="0084505B" w:rsidRDefault="00820A74" w:rsidP="0084505B">
            <w:hyperlink r:id="rId37" w:history="1">
              <w:r w:rsidRPr="00820A74">
                <w:rPr>
                  <w:rStyle w:val="Hyperlink"/>
                </w:rPr>
                <w:t>AM PRO Preparation of Drawings Document</w:t>
              </w:r>
            </w:hyperlink>
          </w:p>
        </w:tc>
      </w:tr>
      <w:tr w:rsidR="0084505B" w14:paraId="22058153" w14:textId="77777777" w:rsidTr="0084505B">
        <w:trPr>
          <w:cnfStyle w:val="000000010000" w:firstRow="0" w:lastRow="0" w:firstColumn="0" w:lastColumn="0" w:oddVBand="0" w:evenVBand="0" w:oddHBand="0" w:evenHBand="1" w:firstRowFirstColumn="0" w:firstRowLastColumn="0" w:lastRowFirstColumn="0" w:lastRowLastColumn="0"/>
          <w:cantSplit/>
        </w:trPr>
        <w:tc>
          <w:tcPr>
            <w:tcW w:w="5000" w:type="pct"/>
          </w:tcPr>
          <w:p w14:paraId="3890B1E5" w14:textId="5E5FD3FC" w:rsidR="0084505B" w:rsidRDefault="00820A74" w:rsidP="006C6960">
            <w:hyperlink r:id="rId38" w:history="1">
              <w:r w:rsidRPr="00820A74">
                <w:rPr>
                  <w:rStyle w:val="Hyperlink"/>
                </w:rPr>
                <w:t>AM SOP AutoCAD Plant 3D Project Management</w:t>
              </w:r>
            </w:hyperlink>
          </w:p>
        </w:tc>
      </w:tr>
      <w:tr w:rsidR="0084505B" w14:paraId="37F8E4C4" w14:textId="77777777" w:rsidTr="0084505B">
        <w:trPr>
          <w:cantSplit/>
        </w:trPr>
        <w:tc>
          <w:tcPr>
            <w:tcW w:w="5000" w:type="pct"/>
          </w:tcPr>
          <w:p w14:paraId="483F1AEE" w14:textId="4E33A194" w:rsidR="0084505B" w:rsidRDefault="002408A2" w:rsidP="006C6960">
            <w:hyperlink r:id="rId39" w:history="1">
              <w:r w:rsidRPr="002408A2">
                <w:rPr>
                  <w:rStyle w:val="Hyperlink"/>
                </w:rPr>
                <w:t>AM TEM Drawing Register</w:t>
              </w:r>
            </w:hyperlink>
          </w:p>
        </w:tc>
      </w:tr>
      <w:tr w:rsidR="00F64EC8" w14:paraId="466AC7D9" w14:textId="77777777" w:rsidTr="0084505B">
        <w:trPr>
          <w:cnfStyle w:val="000000010000" w:firstRow="0" w:lastRow="0" w:firstColumn="0" w:lastColumn="0" w:oddVBand="0" w:evenVBand="0" w:oddHBand="0" w:evenHBand="1" w:firstRowFirstColumn="0" w:firstRowLastColumn="0" w:lastRowFirstColumn="0" w:lastRowLastColumn="0"/>
          <w:cantSplit/>
        </w:trPr>
        <w:tc>
          <w:tcPr>
            <w:tcW w:w="5000" w:type="pct"/>
          </w:tcPr>
          <w:p w14:paraId="45B4DC0D" w14:textId="0F73BCE6" w:rsidR="00F64EC8" w:rsidRDefault="002408A2" w:rsidP="006C6960">
            <w:hyperlink r:id="rId40" w:history="1">
              <w:r w:rsidRPr="002408A2">
                <w:rPr>
                  <w:rStyle w:val="Hyperlink"/>
                </w:rPr>
                <w:t>AM TEM Transmittal Note</w:t>
              </w:r>
            </w:hyperlink>
          </w:p>
        </w:tc>
      </w:tr>
    </w:tbl>
    <w:p w14:paraId="684ACA4B" w14:textId="183F8779" w:rsidR="00F64EC8" w:rsidRDefault="00F64EC8" w:rsidP="00F64EC8">
      <w:pPr>
        <w:pStyle w:val="BodyText"/>
      </w:pPr>
    </w:p>
    <w:p w14:paraId="626D17E8" w14:textId="460F439F" w:rsidR="00190149" w:rsidRPr="00DD6E31" w:rsidRDefault="00190149" w:rsidP="0089397F">
      <w:pPr>
        <w:pStyle w:val="Heading1"/>
      </w:pPr>
      <w:bookmarkStart w:id="70" w:name="_Toc206662002"/>
      <w:r w:rsidRPr="00DD6E31">
        <w:t>Appendices</w:t>
      </w:r>
      <w:bookmarkEnd w:id="66"/>
      <w:bookmarkEnd w:id="67"/>
      <w:bookmarkEnd w:id="68"/>
      <w:bookmarkEnd w:id="70"/>
    </w:p>
    <w:tbl>
      <w:tblPr>
        <w:tblStyle w:val="MWTableGrid"/>
        <w:tblW w:w="5000" w:type="pct"/>
        <w:tblLook w:val="04A0" w:firstRow="1" w:lastRow="0" w:firstColumn="1" w:lastColumn="0" w:noHBand="0" w:noVBand="1"/>
        <w:tblDescription w:val="A list of information that supports the content of the document."/>
      </w:tblPr>
      <w:tblGrid>
        <w:gridCol w:w="9628"/>
      </w:tblGrid>
      <w:tr w:rsidR="00190149" w:rsidRPr="00DB352E" w14:paraId="082BE3A9" w14:textId="77777777" w:rsidTr="00E20314">
        <w:trPr>
          <w:cnfStyle w:val="100000000000" w:firstRow="1" w:lastRow="0" w:firstColumn="0" w:lastColumn="0" w:oddVBand="0" w:evenVBand="0" w:oddHBand="0" w:evenHBand="0" w:firstRowFirstColumn="0" w:firstRowLastColumn="0" w:lastRowFirstColumn="0" w:lastRowLastColumn="0"/>
        </w:trPr>
        <w:tc>
          <w:tcPr>
            <w:tcW w:w="5000" w:type="pct"/>
          </w:tcPr>
          <w:p w14:paraId="0E3AFDEB" w14:textId="77777777" w:rsidR="00190149" w:rsidRPr="00DB352E" w:rsidRDefault="00E20314" w:rsidP="00FE3D6F">
            <w:pPr>
              <w:pStyle w:val="TableHeading"/>
            </w:pPr>
            <w:r>
              <w:t>Appendices</w:t>
            </w:r>
          </w:p>
        </w:tc>
      </w:tr>
      <w:tr w:rsidR="00190149" w:rsidRPr="00DB352E" w14:paraId="4B955E2F" w14:textId="77777777" w:rsidTr="00E20314">
        <w:tc>
          <w:tcPr>
            <w:tcW w:w="5000" w:type="pct"/>
          </w:tcPr>
          <w:p w14:paraId="16C98238" w14:textId="3DDA4ECE" w:rsidR="00190149" w:rsidRPr="00DB352E" w:rsidRDefault="00F64EC8" w:rsidP="00EF585C">
            <w:pPr>
              <w:spacing w:after="0"/>
            </w:pPr>
            <w:r>
              <w:t>Appendix A – MWC Services Line</w:t>
            </w:r>
            <w:r w:rsidR="00B5791F">
              <w:t>t</w:t>
            </w:r>
            <w:r>
              <w:t>ypes</w:t>
            </w:r>
          </w:p>
        </w:tc>
      </w:tr>
      <w:tr w:rsidR="00190149" w:rsidRPr="00DB352E" w14:paraId="248A14B8" w14:textId="77777777" w:rsidTr="00E20314">
        <w:trPr>
          <w:cnfStyle w:val="000000010000" w:firstRow="0" w:lastRow="0" w:firstColumn="0" w:lastColumn="0" w:oddVBand="0" w:evenVBand="0" w:oddHBand="0" w:evenHBand="1" w:firstRowFirstColumn="0" w:firstRowLastColumn="0" w:lastRowFirstColumn="0" w:lastRowLastColumn="0"/>
        </w:trPr>
        <w:tc>
          <w:tcPr>
            <w:tcW w:w="5000" w:type="pct"/>
          </w:tcPr>
          <w:p w14:paraId="3C4B019F" w14:textId="7AE0A654" w:rsidR="00190149" w:rsidRPr="00DB352E" w:rsidRDefault="004670F6" w:rsidP="00FE3D6F">
            <w:pPr>
              <w:pStyle w:val="TableText"/>
            </w:pPr>
            <w:r>
              <w:t>Appendix B – MWC Drawing Border and Standard Blocks</w:t>
            </w:r>
          </w:p>
        </w:tc>
      </w:tr>
      <w:tr w:rsidR="00E20314" w:rsidRPr="00DB352E" w14:paraId="02126908" w14:textId="77777777" w:rsidTr="00E20314">
        <w:tc>
          <w:tcPr>
            <w:tcW w:w="5000" w:type="pct"/>
          </w:tcPr>
          <w:p w14:paraId="60499628" w14:textId="2296F0B6" w:rsidR="00E20314" w:rsidRPr="00DB352E" w:rsidRDefault="00725E49" w:rsidP="00FE3D6F">
            <w:pPr>
              <w:pStyle w:val="TableText"/>
            </w:pPr>
            <w:r>
              <w:t>Appendix C – MWC P&amp;ID Legend Sheets</w:t>
            </w:r>
          </w:p>
        </w:tc>
      </w:tr>
      <w:bookmarkEnd w:id="69"/>
    </w:tbl>
    <w:p w14:paraId="6B6E25CF" w14:textId="77777777" w:rsidR="00370ED5" w:rsidRDefault="00370ED5" w:rsidP="00062AE4">
      <w:pPr>
        <w:pStyle w:val="BodyText"/>
      </w:pPr>
    </w:p>
    <w:p w14:paraId="6A7A5529" w14:textId="77777777" w:rsidR="00370ED5" w:rsidRPr="00370ED5" w:rsidRDefault="00370ED5" w:rsidP="00194D62">
      <w:pPr>
        <w:pStyle w:val="BodyText"/>
      </w:pPr>
    </w:p>
    <w:p w14:paraId="07E0019B" w14:textId="77777777" w:rsidR="00370ED5" w:rsidRDefault="00370ED5" w:rsidP="00F64EC8">
      <w:pPr>
        <w:pStyle w:val="Heading2"/>
        <w:sectPr w:rsidR="00370ED5" w:rsidSect="003B0E12">
          <w:pgSz w:w="11906" w:h="16838" w:code="140"/>
          <w:pgMar w:top="1134" w:right="1134" w:bottom="1134" w:left="1134" w:header="283" w:footer="283" w:gutter="0"/>
          <w:cols w:space="708"/>
          <w:docGrid w:linePitch="360"/>
        </w:sectPr>
      </w:pPr>
    </w:p>
    <w:p w14:paraId="781F92A8" w14:textId="4AE32BB7" w:rsidR="00F64EC8" w:rsidRDefault="00F64EC8" w:rsidP="00F64EC8">
      <w:pPr>
        <w:pStyle w:val="Heading2"/>
      </w:pPr>
      <w:bookmarkStart w:id="71" w:name="_Toc204179080"/>
      <w:bookmarkStart w:id="72" w:name="_Toc204179220"/>
      <w:bookmarkStart w:id="73" w:name="_Toc204179081"/>
      <w:bookmarkStart w:id="74" w:name="_Toc204179221"/>
      <w:bookmarkStart w:id="75" w:name="_Toc204179082"/>
      <w:bookmarkStart w:id="76" w:name="_Toc204179222"/>
      <w:bookmarkStart w:id="77" w:name="_Toc204179083"/>
      <w:bookmarkStart w:id="78" w:name="_Toc204179223"/>
      <w:bookmarkStart w:id="79" w:name="_Toc204179084"/>
      <w:bookmarkStart w:id="80" w:name="_Toc204179224"/>
      <w:bookmarkStart w:id="81" w:name="_Toc204179085"/>
      <w:bookmarkStart w:id="82" w:name="_Toc204179225"/>
      <w:bookmarkStart w:id="83" w:name="_Toc204179086"/>
      <w:bookmarkStart w:id="84" w:name="_Toc204179226"/>
      <w:bookmarkStart w:id="85" w:name="_Toc204179087"/>
      <w:bookmarkStart w:id="86" w:name="_Toc204179227"/>
      <w:bookmarkStart w:id="87" w:name="_Toc204179088"/>
      <w:bookmarkStart w:id="88" w:name="_Toc204179228"/>
      <w:bookmarkStart w:id="89" w:name="_Toc204179089"/>
      <w:bookmarkStart w:id="90" w:name="_Toc204179229"/>
      <w:bookmarkStart w:id="91" w:name="_Toc204179090"/>
      <w:bookmarkStart w:id="92" w:name="_Toc204179230"/>
      <w:bookmarkStart w:id="93" w:name="_Toc204179091"/>
      <w:bookmarkStart w:id="94" w:name="_Toc204179231"/>
      <w:bookmarkStart w:id="95" w:name="_Toc204179092"/>
      <w:bookmarkStart w:id="96" w:name="_Toc204179232"/>
      <w:bookmarkStart w:id="97" w:name="_Toc204179093"/>
      <w:bookmarkStart w:id="98" w:name="_Toc204179233"/>
      <w:bookmarkStart w:id="99" w:name="_Toc204179094"/>
      <w:bookmarkStart w:id="100" w:name="_Toc204179234"/>
      <w:bookmarkStart w:id="101" w:name="_Toc204179095"/>
      <w:bookmarkStart w:id="102" w:name="_Toc204179235"/>
      <w:bookmarkStart w:id="103" w:name="_Toc204179096"/>
      <w:bookmarkStart w:id="104" w:name="_Toc204179236"/>
      <w:bookmarkStart w:id="105" w:name="_Toc204179097"/>
      <w:bookmarkStart w:id="106" w:name="_Toc204179237"/>
      <w:bookmarkStart w:id="107" w:name="_Toc204179098"/>
      <w:bookmarkStart w:id="108" w:name="_Toc204179238"/>
      <w:bookmarkStart w:id="109" w:name="_Toc204179099"/>
      <w:bookmarkStart w:id="110" w:name="_Toc204179239"/>
      <w:bookmarkStart w:id="111" w:name="_Toc204179100"/>
      <w:bookmarkStart w:id="112" w:name="_Toc204179240"/>
      <w:bookmarkStart w:id="113" w:name="_Toc204179101"/>
      <w:bookmarkStart w:id="114" w:name="_Toc204179241"/>
      <w:bookmarkStart w:id="115" w:name="_Toc206662003"/>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lastRenderedPageBreak/>
        <w:t xml:space="preserve">Appendix A – MWC Services </w:t>
      </w:r>
      <w:r w:rsidR="004670F6">
        <w:t xml:space="preserve">Symbols and </w:t>
      </w:r>
      <w:r>
        <w:t>Line</w:t>
      </w:r>
      <w:r w:rsidR="00B5791F">
        <w:t>t</w:t>
      </w:r>
      <w:r>
        <w:t>ypes</w:t>
      </w:r>
      <w:bookmarkEnd w:id="115"/>
    </w:p>
    <w:p w14:paraId="30D10390" w14:textId="67DFFC27" w:rsidR="00F64EC8" w:rsidRDefault="00370ED5" w:rsidP="00194D62">
      <w:pPr>
        <w:pStyle w:val="BodyText"/>
        <w:jc w:val="center"/>
      </w:pPr>
      <w:r>
        <w:rPr>
          <w:noProof/>
        </w:rPr>
        <w:drawing>
          <wp:inline distT="0" distB="0" distL="0" distR="0" wp14:anchorId="16D96041" wp14:editId="16D85016">
            <wp:extent cx="7504734" cy="5304387"/>
            <wp:effectExtent l="0" t="0" r="1270" b="0"/>
            <wp:docPr id="1944217746" name="Picture 1" descr="A whiteboard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17746" name="Picture 1" descr="A whiteboard with text on it&#10;&#10;AI-generated content may be incorrect."/>
                    <pic:cNvPicPr/>
                  </pic:nvPicPr>
                  <pic:blipFill>
                    <a:blip r:embed="rId41"/>
                    <a:stretch>
                      <a:fillRect/>
                    </a:stretch>
                  </pic:blipFill>
                  <pic:spPr>
                    <a:xfrm>
                      <a:off x="0" y="0"/>
                      <a:ext cx="7523672" cy="5317773"/>
                    </a:xfrm>
                    <a:prstGeom prst="rect">
                      <a:avLst/>
                    </a:prstGeom>
                  </pic:spPr>
                </pic:pic>
              </a:graphicData>
            </a:graphic>
          </wp:inline>
        </w:drawing>
      </w:r>
    </w:p>
    <w:p w14:paraId="6F9D647B" w14:textId="55CBBBB6" w:rsidR="00F64EC8" w:rsidRDefault="004670F6" w:rsidP="004670F6">
      <w:pPr>
        <w:pStyle w:val="Heading2"/>
      </w:pPr>
      <w:bookmarkStart w:id="116" w:name="_Toc204179103"/>
      <w:bookmarkStart w:id="117" w:name="_Toc204179243"/>
      <w:bookmarkStart w:id="118" w:name="_Toc204179104"/>
      <w:bookmarkStart w:id="119" w:name="_Toc204179244"/>
      <w:bookmarkStart w:id="120" w:name="_Toc204179105"/>
      <w:bookmarkStart w:id="121" w:name="_Toc204179245"/>
      <w:bookmarkStart w:id="122" w:name="_Toc204179106"/>
      <w:bookmarkStart w:id="123" w:name="_Toc204179246"/>
      <w:bookmarkStart w:id="124" w:name="_Toc204179107"/>
      <w:bookmarkStart w:id="125" w:name="_Toc204179247"/>
      <w:bookmarkStart w:id="126" w:name="_Toc204179108"/>
      <w:bookmarkStart w:id="127" w:name="_Toc204179248"/>
      <w:bookmarkStart w:id="128" w:name="_Toc204179109"/>
      <w:bookmarkStart w:id="129" w:name="_Toc204179249"/>
      <w:bookmarkStart w:id="130" w:name="_Toc204179110"/>
      <w:bookmarkStart w:id="131" w:name="_Toc204179250"/>
      <w:bookmarkStart w:id="132" w:name="_Toc204179111"/>
      <w:bookmarkStart w:id="133" w:name="_Toc204179251"/>
      <w:bookmarkStart w:id="134" w:name="_Toc204179112"/>
      <w:bookmarkStart w:id="135" w:name="_Toc204179252"/>
      <w:bookmarkStart w:id="136" w:name="_Toc204179113"/>
      <w:bookmarkStart w:id="137" w:name="_Toc204179253"/>
      <w:bookmarkStart w:id="138" w:name="_Toc204179114"/>
      <w:bookmarkStart w:id="139" w:name="_Toc204179254"/>
      <w:bookmarkStart w:id="140" w:name="_Toc204179115"/>
      <w:bookmarkStart w:id="141" w:name="_Toc204179255"/>
      <w:bookmarkStart w:id="142" w:name="_Toc204179116"/>
      <w:bookmarkStart w:id="143" w:name="_Toc204179256"/>
      <w:bookmarkStart w:id="144" w:name="_Toc204179117"/>
      <w:bookmarkStart w:id="145" w:name="_Toc204179257"/>
      <w:bookmarkStart w:id="146" w:name="_Toc204179118"/>
      <w:bookmarkStart w:id="147" w:name="_Toc204179258"/>
      <w:bookmarkStart w:id="148" w:name="_Toc204179119"/>
      <w:bookmarkStart w:id="149" w:name="_Toc204179259"/>
      <w:bookmarkStart w:id="150" w:name="_Toc204179120"/>
      <w:bookmarkStart w:id="151" w:name="_Toc204179260"/>
      <w:bookmarkStart w:id="152" w:name="_Toc204179121"/>
      <w:bookmarkStart w:id="153" w:name="_Toc204179261"/>
      <w:bookmarkStart w:id="154" w:name="_Toc204179122"/>
      <w:bookmarkStart w:id="155" w:name="_Toc204179262"/>
      <w:bookmarkStart w:id="156" w:name="_Toc204179123"/>
      <w:bookmarkStart w:id="157" w:name="_Toc204179263"/>
      <w:bookmarkStart w:id="158" w:name="_Toc204179124"/>
      <w:bookmarkStart w:id="159" w:name="_Toc204179264"/>
      <w:bookmarkStart w:id="160" w:name="_Toc204179125"/>
      <w:bookmarkStart w:id="161" w:name="_Toc204179265"/>
      <w:bookmarkStart w:id="162" w:name="_Toc204179126"/>
      <w:bookmarkStart w:id="163" w:name="_Toc204179266"/>
      <w:bookmarkStart w:id="164" w:name="_Toc204179127"/>
      <w:bookmarkStart w:id="165" w:name="_Toc204179267"/>
      <w:bookmarkStart w:id="166" w:name="_Toc204179128"/>
      <w:bookmarkStart w:id="167" w:name="_Toc204179268"/>
      <w:bookmarkStart w:id="168" w:name="_Toc204179129"/>
      <w:bookmarkStart w:id="169" w:name="_Toc204179269"/>
      <w:bookmarkStart w:id="170" w:name="_Toc204179130"/>
      <w:bookmarkStart w:id="171" w:name="_Toc204179270"/>
      <w:bookmarkStart w:id="172" w:name="_Toc206662004"/>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lastRenderedPageBreak/>
        <w:t>Appendix B - MWC Drawing Border and Standard Blocks</w:t>
      </w:r>
      <w:bookmarkEnd w:id="172"/>
    </w:p>
    <w:p w14:paraId="0EE86C26" w14:textId="2E4A2E85" w:rsidR="00F64EC8" w:rsidRDefault="00370ED5" w:rsidP="00194D62">
      <w:pPr>
        <w:pStyle w:val="BodyText"/>
        <w:jc w:val="center"/>
      </w:pPr>
      <w:r>
        <w:rPr>
          <w:noProof/>
        </w:rPr>
        <w:drawing>
          <wp:inline distT="0" distB="0" distL="0" distR="0" wp14:anchorId="6EE75E29" wp14:editId="06259CA9">
            <wp:extent cx="7479294" cy="5303520"/>
            <wp:effectExtent l="0" t="0" r="7620" b="0"/>
            <wp:docPr id="1012534464" name="Picture 1" descr="A white sheet of paper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34464" name="Picture 1" descr="A white sheet of paper with text and symbols&#10;&#10;AI-generated content may be incorrect."/>
                    <pic:cNvPicPr/>
                  </pic:nvPicPr>
                  <pic:blipFill>
                    <a:blip r:embed="rId42"/>
                    <a:stretch>
                      <a:fillRect/>
                    </a:stretch>
                  </pic:blipFill>
                  <pic:spPr>
                    <a:xfrm>
                      <a:off x="0" y="0"/>
                      <a:ext cx="7488170" cy="5309814"/>
                    </a:xfrm>
                    <a:prstGeom prst="rect">
                      <a:avLst/>
                    </a:prstGeom>
                  </pic:spPr>
                </pic:pic>
              </a:graphicData>
            </a:graphic>
          </wp:inline>
        </w:drawing>
      </w:r>
    </w:p>
    <w:p w14:paraId="21FBF223" w14:textId="53DA7A89" w:rsidR="00725E49" w:rsidRDefault="00725E49" w:rsidP="00725E49">
      <w:pPr>
        <w:pStyle w:val="Heading2"/>
      </w:pPr>
      <w:bookmarkStart w:id="173" w:name="_Toc204179132"/>
      <w:bookmarkStart w:id="174" w:name="_Toc204179272"/>
      <w:bookmarkStart w:id="175" w:name="_Toc204179133"/>
      <w:bookmarkStart w:id="176" w:name="_Toc204179273"/>
      <w:bookmarkStart w:id="177" w:name="_Toc204179134"/>
      <w:bookmarkStart w:id="178" w:name="_Toc204179274"/>
      <w:bookmarkStart w:id="179" w:name="_Toc204179135"/>
      <w:bookmarkStart w:id="180" w:name="_Toc204179275"/>
      <w:bookmarkStart w:id="181" w:name="_Toc204179136"/>
      <w:bookmarkStart w:id="182" w:name="_Toc204179276"/>
      <w:bookmarkStart w:id="183" w:name="_Toc204179137"/>
      <w:bookmarkStart w:id="184" w:name="_Toc204179277"/>
      <w:bookmarkStart w:id="185" w:name="_Toc204179138"/>
      <w:bookmarkStart w:id="186" w:name="_Toc204179278"/>
      <w:bookmarkStart w:id="187" w:name="_Toc204179139"/>
      <w:bookmarkStart w:id="188" w:name="_Toc204179279"/>
      <w:bookmarkStart w:id="189" w:name="_Toc204179140"/>
      <w:bookmarkStart w:id="190" w:name="_Toc204179280"/>
      <w:bookmarkStart w:id="191" w:name="_Toc204179141"/>
      <w:bookmarkStart w:id="192" w:name="_Toc204179281"/>
      <w:bookmarkStart w:id="193" w:name="_Toc204179142"/>
      <w:bookmarkStart w:id="194" w:name="_Toc204179282"/>
      <w:bookmarkStart w:id="195" w:name="_Toc204179143"/>
      <w:bookmarkStart w:id="196" w:name="_Toc204179283"/>
      <w:bookmarkStart w:id="197" w:name="_Toc204179144"/>
      <w:bookmarkStart w:id="198" w:name="_Toc204179284"/>
      <w:bookmarkStart w:id="199" w:name="_Toc204179145"/>
      <w:bookmarkStart w:id="200" w:name="_Toc204179285"/>
      <w:bookmarkStart w:id="201" w:name="_Toc204179146"/>
      <w:bookmarkStart w:id="202" w:name="_Toc204179286"/>
      <w:bookmarkStart w:id="203" w:name="_Toc204179147"/>
      <w:bookmarkStart w:id="204" w:name="_Toc204179287"/>
      <w:bookmarkStart w:id="205" w:name="_Toc204179148"/>
      <w:bookmarkStart w:id="206" w:name="_Toc204179288"/>
      <w:bookmarkStart w:id="207" w:name="_Toc204179149"/>
      <w:bookmarkStart w:id="208" w:name="_Toc204179289"/>
      <w:bookmarkStart w:id="209" w:name="_Toc204179150"/>
      <w:bookmarkStart w:id="210" w:name="_Toc204179290"/>
      <w:bookmarkStart w:id="211" w:name="_Toc204179151"/>
      <w:bookmarkStart w:id="212" w:name="_Toc204179291"/>
      <w:bookmarkStart w:id="213" w:name="_Toc204179152"/>
      <w:bookmarkStart w:id="214" w:name="_Toc204179292"/>
      <w:bookmarkStart w:id="215" w:name="_Toc204179153"/>
      <w:bookmarkStart w:id="216" w:name="_Toc204179293"/>
      <w:bookmarkStart w:id="217" w:name="_Toc204179154"/>
      <w:bookmarkStart w:id="218" w:name="_Toc204179294"/>
      <w:bookmarkStart w:id="219" w:name="_Toc204179155"/>
      <w:bookmarkStart w:id="220" w:name="_Toc204179295"/>
      <w:bookmarkStart w:id="221" w:name="_Toc204179156"/>
      <w:bookmarkStart w:id="222" w:name="_Toc204179296"/>
      <w:bookmarkStart w:id="223" w:name="_Toc204179157"/>
      <w:bookmarkStart w:id="224" w:name="_Toc204179297"/>
      <w:bookmarkStart w:id="225" w:name="_Toc204179158"/>
      <w:bookmarkStart w:id="226" w:name="_Toc204179298"/>
      <w:bookmarkStart w:id="227" w:name="_Toc204179159"/>
      <w:bookmarkStart w:id="228" w:name="_Toc204179299"/>
      <w:bookmarkStart w:id="229" w:name="_Toc20666200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lastRenderedPageBreak/>
        <w:t>Appendix C – M</w:t>
      </w:r>
      <w:r w:rsidR="008E499F">
        <w:t>W</w:t>
      </w:r>
      <w:r>
        <w:t>C P&amp;ID Legend Sheets</w:t>
      </w:r>
      <w:bookmarkEnd w:id="229"/>
    </w:p>
    <w:p w14:paraId="170CED9B" w14:textId="45513D9D" w:rsidR="00370ED5" w:rsidRDefault="00FD1232" w:rsidP="00AC5ED3">
      <w:pPr>
        <w:pStyle w:val="BodyText"/>
        <w:jc w:val="center"/>
      </w:pPr>
      <w:r>
        <w:rPr>
          <w:noProof/>
        </w:rPr>
        <w:drawing>
          <wp:inline distT="0" distB="0" distL="0" distR="0" wp14:anchorId="0DBF6122" wp14:editId="18A6F522">
            <wp:extent cx="7563917" cy="5359976"/>
            <wp:effectExtent l="0" t="0" r="0" b="0"/>
            <wp:docPr id="21462281"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281" name="Picture 1" descr="A close-up of a document&#10;&#10;AI-generated content may be incorrect."/>
                    <pic:cNvPicPr/>
                  </pic:nvPicPr>
                  <pic:blipFill>
                    <a:blip r:embed="rId43"/>
                    <a:stretch>
                      <a:fillRect/>
                    </a:stretch>
                  </pic:blipFill>
                  <pic:spPr>
                    <a:xfrm>
                      <a:off x="0" y="0"/>
                      <a:ext cx="7563917" cy="5359976"/>
                    </a:xfrm>
                    <a:prstGeom prst="rect">
                      <a:avLst/>
                    </a:prstGeom>
                  </pic:spPr>
                </pic:pic>
              </a:graphicData>
            </a:graphic>
          </wp:inline>
        </w:drawing>
      </w:r>
    </w:p>
    <w:p w14:paraId="44F9720D" w14:textId="77777777" w:rsidR="00AC5ED3" w:rsidRDefault="00AC5ED3" w:rsidP="00725E49">
      <w:pPr>
        <w:pStyle w:val="BodyText"/>
        <w:sectPr w:rsidR="00AC5ED3" w:rsidSect="00370ED5">
          <w:pgSz w:w="16838" w:h="11906" w:orient="landscape" w:code="140"/>
          <w:pgMar w:top="1134" w:right="1134" w:bottom="1134" w:left="1134" w:header="283" w:footer="283" w:gutter="0"/>
          <w:cols w:space="708"/>
          <w:docGrid w:linePitch="360"/>
        </w:sectPr>
      </w:pPr>
    </w:p>
    <w:p w14:paraId="130FA029" w14:textId="5BCAEEF6" w:rsidR="00AC5ED3" w:rsidRPr="00AC5ED3" w:rsidRDefault="00AC5ED3" w:rsidP="00AC5ED3">
      <w:pPr>
        <w:pStyle w:val="BodyText"/>
      </w:pPr>
      <w:r w:rsidRPr="00AC5ED3">
        <w:lastRenderedPageBreak/>
        <w:t>Will require RedEye access to view the links below:</w:t>
      </w:r>
    </w:p>
    <w:p w14:paraId="597FFAD7" w14:textId="59A3F287" w:rsidR="00AC5ED3" w:rsidRPr="00AC5ED3" w:rsidRDefault="00AC5ED3" w:rsidP="00AC5ED3">
      <w:pPr>
        <w:pStyle w:val="BodyText"/>
      </w:pPr>
    </w:p>
    <w:p w14:paraId="1DC701EB" w14:textId="77777777" w:rsidR="00AC5ED3" w:rsidRPr="00AC5ED3" w:rsidRDefault="00AC5ED3" w:rsidP="00AC5ED3">
      <w:pPr>
        <w:pStyle w:val="BodyText"/>
      </w:pPr>
      <w:hyperlink r:id="rId44" w:tgtFrame="_blank" w:tooltip="https://app.redeyedms.com/artefacts/search?artefact=11263280" w:history="1">
        <w:r w:rsidRPr="00AC5ED3">
          <w:rPr>
            <w:color w:val="0000FF"/>
            <w:u w:val="single"/>
          </w:rPr>
          <w:t>RedEyeDMS - GS/PID/001</w:t>
        </w:r>
      </w:hyperlink>
      <w:r w:rsidRPr="00AC5ED3">
        <w:t xml:space="preserve"> (PDF image above)</w:t>
      </w:r>
    </w:p>
    <w:p w14:paraId="76A158DA" w14:textId="77777777" w:rsidR="00AC5ED3" w:rsidRPr="00AC5ED3" w:rsidRDefault="00AC5ED3" w:rsidP="00AC5ED3">
      <w:pPr>
        <w:pStyle w:val="BodyText"/>
      </w:pPr>
      <w:hyperlink r:id="rId45" w:tgtFrame="_blank" w:tooltip="https://app.redeyedms.com/artefacts/search?artefact=11267323" w:history="1">
        <w:r w:rsidRPr="00AC5ED3">
          <w:rPr>
            <w:color w:val="0000FF"/>
            <w:u w:val="single"/>
          </w:rPr>
          <w:t>RedEyeDMS - GS/PID/002</w:t>
        </w:r>
      </w:hyperlink>
    </w:p>
    <w:p w14:paraId="26DAA426" w14:textId="77777777" w:rsidR="00AC5ED3" w:rsidRPr="00AC5ED3" w:rsidRDefault="00AC5ED3" w:rsidP="00AC5ED3">
      <w:pPr>
        <w:pStyle w:val="BodyText"/>
      </w:pPr>
      <w:hyperlink r:id="rId46" w:tgtFrame="_blank" w:tooltip="https://app.redeyedms.com/artefacts/search?artefact=12285129" w:history="1">
        <w:r w:rsidRPr="00AC5ED3">
          <w:rPr>
            <w:color w:val="0000FF"/>
            <w:u w:val="single"/>
          </w:rPr>
          <w:t>RedEyeDMS - GS/PID/003</w:t>
        </w:r>
      </w:hyperlink>
    </w:p>
    <w:p w14:paraId="2CD81082" w14:textId="77777777" w:rsidR="00AC5ED3" w:rsidRPr="00AC5ED3" w:rsidRDefault="00AC5ED3" w:rsidP="00AC5ED3">
      <w:pPr>
        <w:pStyle w:val="BodyText"/>
      </w:pPr>
      <w:hyperlink r:id="rId47" w:tgtFrame="_blank" w:tooltip="https://app.redeyedms.com/artefacts/search?artefact=11267322" w:history="1">
        <w:r w:rsidRPr="00AC5ED3">
          <w:rPr>
            <w:color w:val="0000FF"/>
            <w:u w:val="single"/>
          </w:rPr>
          <w:t>RedEyeDMS - GS/PID/004</w:t>
        </w:r>
      </w:hyperlink>
    </w:p>
    <w:p w14:paraId="77FE28BC" w14:textId="77777777" w:rsidR="00AC5ED3" w:rsidRPr="00AC5ED3" w:rsidRDefault="00AC5ED3" w:rsidP="00AC5ED3">
      <w:pPr>
        <w:pStyle w:val="BodyText"/>
      </w:pPr>
      <w:hyperlink r:id="rId48" w:tgtFrame="_blank" w:tooltip="https://app.redeyedms.com/artefacts/search?artefact=11264004" w:history="1">
        <w:r w:rsidRPr="00AC5ED3">
          <w:rPr>
            <w:color w:val="0000FF"/>
            <w:u w:val="single"/>
          </w:rPr>
          <w:t>RedEyeDMS - GS/PID/005</w:t>
        </w:r>
      </w:hyperlink>
    </w:p>
    <w:p w14:paraId="6C6DA882" w14:textId="77777777" w:rsidR="00AC5ED3" w:rsidRPr="00AC5ED3" w:rsidRDefault="00AC5ED3" w:rsidP="00AC5ED3">
      <w:pPr>
        <w:pStyle w:val="BodyText"/>
      </w:pPr>
      <w:hyperlink r:id="rId49" w:tgtFrame="_blank" w:tooltip="https://app.redeyedms.com/artefacts/search?artefact=11264003" w:history="1">
        <w:r w:rsidRPr="00AC5ED3">
          <w:rPr>
            <w:color w:val="0000FF"/>
            <w:u w:val="single"/>
          </w:rPr>
          <w:t>RedEyeDMS - GS/PID/006</w:t>
        </w:r>
      </w:hyperlink>
    </w:p>
    <w:p w14:paraId="35BA76D0" w14:textId="28266D49" w:rsidR="00AC5ED3" w:rsidRDefault="00AC5ED3" w:rsidP="00AC5ED3">
      <w:pPr>
        <w:pStyle w:val="BodyText"/>
      </w:pPr>
      <w:hyperlink r:id="rId50" w:tgtFrame="_blank" w:tooltip="https://app.redeyedms.com/artefacts/search?artefact=11264001" w:history="1">
        <w:r w:rsidRPr="00AC5ED3">
          <w:rPr>
            <w:color w:val="0000FF"/>
            <w:u w:val="single"/>
          </w:rPr>
          <w:t>RedEyeDMS - GS/PID/007</w:t>
        </w:r>
      </w:hyperlink>
    </w:p>
    <w:p w14:paraId="6DFF34A8" w14:textId="77777777" w:rsidR="00AC5ED3" w:rsidRDefault="00AC5ED3">
      <w:pPr>
        <w:rPr>
          <w:rFonts w:ascii="Times New Roman" w:hAnsi="Times New Roman"/>
          <w:color w:val="auto"/>
          <w:sz w:val="24"/>
          <w:szCs w:val="24"/>
        </w:rPr>
      </w:pPr>
      <w:r>
        <w:rPr>
          <w:rFonts w:ascii="Times New Roman" w:hAnsi="Times New Roman"/>
          <w:color w:val="auto"/>
          <w:sz w:val="24"/>
          <w:szCs w:val="24"/>
        </w:rPr>
        <w:br w:type="page"/>
      </w:r>
    </w:p>
    <w:bookmarkStart w:id="230" w:name="_Toc206662006" w:displacedByCustomXml="next"/>
    <w:sdt>
      <w:sdtPr>
        <w:id w:val="-1709638626"/>
        <w:placeholder>
          <w:docPart w:val="F208922A84EF4E629111222AB8AD13B7"/>
        </w:placeholder>
        <w:showingPlcHdr/>
      </w:sdtPr>
      <w:sdtContent>
        <w:p w14:paraId="1CE578F5" w14:textId="27AC878B" w:rsidR="00F64EC8" w:rsidRPr="00F64EC8" w:rsidRDefault="00F64EC8" w:rsidP="00F64EC8">
          <w:pPr>
            <w:pStyle w:val="Heading1"/>
          </w:pPr>
          <w:r w:rsidRPr="00EF585C">
            <w:t xml:space="preserve">Stakeholder Consultation </w:t>
          </w:r>
        </w:p>
      </w:sdtContent>
    </w:sdt>
    <w:bookmarkEnd w:id="230" w:displacedByCustomXml="prev"/>
    <w:tbl>
      <w:tblPr>
        <w:tblStyle w:val="MWTableGrid"/>
        <w:tblW w:w="5000" w:type="pct"/>
        <w:tblLayout w:type="fixed"/>
        <w:tblLook w:val="0420" w:firstRow="1" w:lastRow="0" w:firstColumn="0" w:lastColumn="0" w:noHBand="0" w:noVBand="1"/>
        <w:tblDescription w:val="A list of people and teams involved in the consultative process."/>
      </w:tblPr>
      <w:tblGrid>
        <w:gridCol w:w="9628"/>
      </w:tblGrid>
      <w:tr w:rsidR="00E20314" w14:paraId="0D8A3CF3" w14:textId="77777777" w:rsidTr="005236A3">
        <w:trPr>
          <w:cnfStyle w:val="100000000000" w:firstRow="1" w:lastRow="0" w:firstColumn="0" w:lastColumn="0" w:oddVBand="0" w:evenVBand="0" w:oddHBand="0" w:evenHBand="0" w:firstRowFirstColumn="0" w:firstRowLastColumn="0" w:lastRowFirstColumn="0" w:lastRowLastColumn="0"/>
          <w:cantSplit/>
        </w:trPr>
        <w:tc>
          <w:tcPr>
            <w:tcW w:w="5000" w:type="pct"/>
          </w:tcPr>
          <w:p w14:paraId="0E5C7F3F" w14:textId="77777777" w:rsidR="00E20314" w:rsidRDefault="00E20314" w:rsidP="005236A3">
            <w:pPr>
              <w:pStyle w:val="TableHeading"/>
            </w:pPr>
            <w:bookmarkStart w:id="231" w:name="_Toc511213809"/>
            <w:bookmarkStart w:id="232" w:name="_Toc512348216"/>
            <w:r>
              <w:t>Stakeholders</w:t>
            </w:r>
          </w:p>
        </w:tc>
      </w:tr>
      <w:tr w:rsidR="00D979AE" w14:paraId="2C0DADEA" w14:textId="77777777" w:rsidTr="005236A3">
        <w:trPr>
          <w:cantSplit/>
        </w:trPr>
        <w:tc>
          <w:tcPr>
            <w:tcW w:w="5000" w:type="pct"/>
          </w:tcPr>
          <w:p w14:paraId="53E24F6B" w14:textId="70DA8B82" w:rsidR="00D979AE" w:rsidRPr="00557E77" w:rsidRDefault="0034402F" w:rsidP="00B34673">
            <w:pPr>
              <w:rPr>
                <w:rStyle w:val="AbbreviationsTerm"/>
              </w:rPr>
            </w:pPr>
            <w:r>
              <w:rPr>
                <w:rStyle w:val="AbbreviationsTerm"/>
              </w:rPr>
              <w:t>Asset Knowledge And Technology</w:t>
            </w:r>
          </w:p>
        </w:tc>
      </w:tr>
      <w:tr w:rsidR="00E20314" w14:paraId="09BA0C56" w14:textId="77777777" w:rsidTr="005236A3">
        <w:trPr>
          <w:cnfStyle w:val="000000010000" w:firstRow="0" w:lastRow="0" w:firstColumn="0" w:lastColumn="0" w:oddVBand="0" w:evenVBand="0" w:oddHBand="0" w:evenHBand="1" w:firstRowFirstColumn="0" w:firstRowLastColumn="0" w:lastRowFirstColumn="0" w:lastRowLastColumn="0"/>
          <w:cantSplit/>
        </w:trPr>
        <w:tc>
          <w:tcPr>
            <w:tcW w:w="5000" w:type="pct"/>
          </w:tcPr>
          <w:p w14:paraId="04D8BC3C" w14:textId="4B4EEA1D" w:rsidR="00E20314" w:rsidRDefault="0034402F" w:rsidP="005236A3">
            <w:pPr>
              <w:pStyle w:val="TableText"/>
            </w:pPr>
            <w:r>
              <w:rPr>
                <w:rStyle w:val="AbbreviationsTerm"/>
              </w:rPr>
              <w:t>Technical Services</w:t>
            </w:r>
          </w:p>
        </w:tc>
      </w:tr>
      <w:tr w:rsidR="0034402F" w14:paraId="0575F333" w14:textId="77777777" w:rsidTr="005236A3">
        <w:trPr>
          <w:cantSplit/>
        </w:trPr>
        <w:tc>
          <w:tcPr>
            <w:tcW w:w="5000" w:type="pct"/>
          </w:tcPr>
          <w:p w14:paraId="120C85CE" w14:textId="4F295192" w:rsidR="0034402F" w:rsidRDefault="0034402F" w:rsidP="005236A3">
            <w:pPr>
              <w:pStyle w:val="TableText"/>
            </w:pPr>
            <w:r>
              <w:rPr>
                <w:rStyle w:val="AbbreviationsTerm"/>
              </w:rPr>
              <w:t>Service Enablement</w:t>
            </w:r>
          </w:p>
        </w:tc>
      </w:tr>
      <w:tr w:rsidR="00E20314" w14:paraId="335C3ADC" w14:textId="77777777" w:rsidTr="005236A3">
        <w:trPr>
          <w:cnfStyle w:val="000000010000" w:firstRow="0" w:lastRow="0" w:firstColumn="0" w:lastColumn="0" w:oddVBand="0" w:evenVBand="0" w:oddHBand="0" w:evenHBand="1" w:firstRowFirstColumn="0" w:firstRowLastColumn="0" w:lastRowFirstColumn="0" w:lastRowLastColumn="0"/>
          <w:cantSplit/>
        </w:trPr>
        <w:tc>
          <w:tcPr>
            <w:tcW w:w="5000" w:type="pct"/>
          </w:tcPr>
          <w:p w14:paraId="4177FE1B" w14:textId="6EDE0288" w:rsidR="00E20314" w:rsidRDefault="0034402F" w:rsidP="005236A3">
            <w:pPr>
              <w:pStyle w:val="TableText"/>
            </w:pPr>
            <w:r>
              <w:rPr>
                <w:rStyle w:val="AbbreviationsTerm"/>
              </w:rPr>
              <w:t>Service Programs</w:t>
            </w:r>
          </w:p>
        </w:tc>
      </w:tr>
      <w:tr w:rsidR="0034402F" w14:paraId="5F55BBDF" w14:textId="77777777" w:rsidTr="005236A3">
        <w:trPr>
          <w:cantSplit/>
        </w:trPr>
        <w:tc>
          <w:tcPr>
            <w:tcW w:w="5000" w:type="pct"/>
          </w:tcPr>
          <w:p w14:paraId="424B5702" w14:textId="1AA800B1" w:rsidR="0034402F" w:rsidRDefault="0034402F" w:rsidP="005236A3">
            <w:pPr>
              <w:pStyle w:val="TableText"/>
              <w:rPr>
                <w:rStyle w:val="AbbreviationsTerm"/>
              </w:rPr>
            </w:pPr>
            <w:r>
              <w:rPr>
                <w:rStyle w:val="AbbreviationsTerm"/>
              </w:rPr>
              <w:t>BECA Engineering Group</w:t>
            </w:r>
          </w:p>
        </w:tc>
      </w:tr>
    </w:tbl>
    <w:bookmarkEnd w:id="232" w:displacedByCustomXml="next"/>
    <w:bookmarkEnd w:id="231" w:displacedByCustomXml="next"/>
    <w:bookmarkStart w:id="233" w:name="_Toc206662007" w:displacedByCustomXml="next"/>
    <w:sdt>
      <w:sdtPr>
        <w:id w:val="96373351"/>
        <w:lock w:val="sdtContentLocked"/>
        <w:placeholder>
          <w:docPart w:val="2E8CA371E66B4A4E9FDDA6C06B92B7A7"/>
        </w:placeholder>
        <w:showingPlcHdr/>
      </w:sdtPr>
      <w:sdtContent>
        <w:p w14:paraId="744AD6B8" w14:textId="77777777" w:rsidR="00190149" w:rsidRPr="00EF585C" w:rsidRDefault="00EF585C" w:rsidP="00EF585C">
          <w:pPr>
            <w:pStyle w:val="Heading1"/>
          </w:pPr>
          <w:r w:rsidRPr="00EF585C">
            <w:t xml:space="preserve">Document History </w:t>
          </w:r>
        </w:p>
      </w:sdtContent>
    </w:sdt>
    <w:bookmarkEnd w:id="233" w:displacedByCustomXml="prev"/>
    <w:tbl>
      <w:tblPr>
        <w:tblStyle w:val="MWTableGrid"/>
        <w:tblW w:w="5000" w:type="pct"/>
        <w:tblLook w:val="04A0" w:firstRow="1" w:lastRow="0" w:firstColumn="1" w:lastColumn="0" w:noHBand="0" w:noVBand="1"/>
        <w:tblDescription w:val="Document version history."/>
      </w:tblPr>
      <w:tblGrid>
        <w:gridCol w:w="1207"/>
        <w:gridCol w:w="2499"/>
        <w:gridCol w:w="1250"/>
        <w:gridCol w:w="4672"/>
      </w:tblGrid>
      <w:tr w:rsidR="00FE3D6F" w:rsidRPr="00DB352E" w14:paraId="73B26B9D" w14:textId="77777777" w:rsidTr="00FE3D6F">
        <w:trPr>
          <w:cnfStyle w:val="100000000000" w:firstRow="1" w:lastRow="0" w:firstColumn="0" w:lastColumn="0" w:oddVBand="0" w:evenVBand="0" w:oddHBand="0" w:evenHBand="0" w:firstRowFirstColumn="0" w:firstRowLastColumn="0" w:lastRowFirstColumn="0" w:lastRowLastColumn="0"/>
        </w:trPr>
        <w:tc>
          <w:tcPr>
            <w:tcW w:w="627" w:type="pct"/>
          </w:tcPr>
          <w:p w14:paraId="761C5803" w14:textId="77777777" w:rsidR="00190149" w:rsidRPr="00DB352E" w:rsidRDefault="00190149" w:rsidP="00FE3D6F">
            <w:pPr>
              <w:pStyle w:val="TableHeading"/>
            </w:pPr>
            <w:bookmarkStart w:id="234" w:name="_VersionTableMarker"/>
            <w:bookmarkEnd w:id="234"/>
            <w:r w:rsidRPr="00DB352E">
              <w:t>Date</w:t>
            </w:r>
          </w:p>
        </w:tc>
        <w:tc>
          <w:tcPr>
            <w:tcW w:w="1298" w:type="pct"/>
          </w:tcPr>
          <w:p w14:paraId="38695F01" w14:textId="77777777" w:rsidR="00190149" w:rsidRPr="00DB352E" w:rsidRDefault="00190149" w:rsidP="00FE3D6F">
            <w:pPr>
              <w:pStyle w:val="TableHeading"/>
            </w:pPr>
            <w:r w:rsidRPr="00DB352E">
              <w:t>Reviewed/</w:t>
            </w:r>
          </w:p>
          <w:p w14:paraId="3D6E8334" w14:textId="77777777" w:rsidR="00190149" w:rsidRPr="00DB352E" w:rsidRDefault="00190149" w:rsidP="00FE3D6F">
            <w:pPr>
              <w:pStyle w:val="TableHeading"/>
            </w:pPr>
            <w:r w:rsidRPr="00DB352E">
              <w:t>Actioned By</w:t>
            </w:r>
          </w:p>
        </w:tc>
        <w:tc>
          <w:tcPr>
            <w:tcW w:w="649" w:type="pct"/>
          </w:tcPr>
          <w:p w14:paraId="53AC3390" w14:textId="77777777" w:rsidR="00190149" w:rsidRPr="00DB352E" w:rsidRDefault="00190149" w:rsidP="00FE3D6F">
            <w:pPr>
              <w:pStyle w:val="TableHeading"/>
            </w:pPr>
            <w:r w:rsidRPr="00DB352E">
              <w:t>Version</w:t>
            </w:r>
          </w:p>
        </w:tc>
        <w:tc>
          <w:tcPr>
            <w:tcW w:w="2426" w:type="pct"/>
          </w:tcPr>
          <w:p w14:paraId="1042F4B5" w14:textId="77777777" w:rsidR="00190149" w:rsidRPr="00DB352E" w:rsidRDefault="00190149" w:rsidP="00FE3D6F">
            <w:pPr>
              <w:pStyle w:val="TableHeading"/>
            </w:pPr>
            <w:r w:rsidRPr="00DB352E">
              <w:t>Action</w:t>
            </w:r>
          </w:p>
        </w:tc>
      </w:tr>
      <w:tr w:rsidR="00300698" w:rsidRPr="00DB352E" w14:paraId="40EFAA86" w14:textId="77777777" w:rsidTr="00FE3D6F">
        <w:tc>
          <w:tcPr>
            <w:tcW w:w="627" w:type="pct"/>
          </w:tcPr>
          <w:p w14:paraId="2F2B2A65" w14:textId="7891B873" w:rsidR="00300698" w:rsidRDefault="00300698" w:rsidP="00FE3D6F">
            <w:pPr>
              <w:pStyle w:val="TableText"/>
            </w:pPr>
            <w:r>
              <w:t>July 2025</w:t>
            </w:r>
          </w:p>
        </w:tc>
        <w:tc>
          <w:tcPr>
            <w:tcW w:w="1298" w:type="pct"/>
          </w:tcPr>
          <w:p w14:paraId="26063AF0" w14:textId="04C7A029" w:rsidR="00300698" w:rsidRDefault="00300698" w:rsidP="00FE3D6F">
            <w:pPr>
              <w:pStyle w:val="TableText"/>
            </w:pPr>
            <w:r>
              <w:t xml:space="preserve">Data Administration Officer/ </w:t>
            </w:r>
            <w:r w:rsidRPr="00300698">
              <w:t>Reporting And Data Lead</w:t>
            </w:r>
          </w:p>
        </w:tc>
        <w:tc>
          <w:tcPr>
            <w:tcW w:w="649" w:type="pct"/>
          </w:tcPr>
          <w:p w14:paraId="580FBF49" w14:textId="3FC2414F" w:rsidR="00300698" w:rsidRDefault="00300698" w:rsidP="00FE3D6F">
            <w:pPr>
              <w:pStyle w:val="TableText"/>
            </w:pPr>
            <w:r>
              <w:t>3</w:t>
            </w:r>
          </w:p>
        </w:tc>
        <w:tc>
          <w:tcPr>
            <w:tcW w:w="2426" w:type="pct"/>
          </w:tcPr>
          <w:p w14:paraId="6F2A32E7" w14:textId="6C494FA3" w:rsidR="00300698" w:rsidRDefault="00300698" w:rsidP="00FA6505">
            <w:pPr>
              <w:pStyle w:val="TableText"/>
            </w:pPr>
            <w:r>
              <w:t>Document updated.</w:t>
            </w:r>
          </w:p>
        </w:tc>
      </w:tr>
      <w:tr w:rsidR="00300698" w:rsidRPr="00DB352E" w14:paraId="0575F407" w14:textId="77777777" w:rsidTr="00FE3D6F">
        <w:trPr>
          <w:cnfStyle w:val="000000010000" w:firstRow="0" w:lastRow="0" w:firstColumn="0" w:lastColumn="0" w:oddVBand="0" w:evenVBand="0" w:oddHBand="0" w:evenHBand="1" w:firstRowFirstColumn="0" w:firstRowLastColumn="0" w:lastRowFirstColumn="0" w:lastRowLastColumn="0"/>
        </w:trPr>
        <w:tc>
          <w:tcPr>
            <w:tcW w:w="627" w:type="pct"/>
          </w:tcPr>
          <w:p w14:paraId="4097C1A9" w14:textId="1864EF42" w:rsidR="00300698" w:rsidRDefault="00300698" w:rsidP="00300698">
            <w:r>
              <w:t>November 2024</w:t>
            </w:r>
          </w:p>
        </w:tc>
        <w:tc>
          <w:tcPr>
            <w:tcW w:w="1298" w:type="pct"/>
          </w:tcPr>
          <w:p w14:paraId="18ED4644" w14:textId="3D1BF8AA" w:rsidR="00300698" w:rsidRDefault="00300698" w:rsidP="00FE3D6F">
            <w:pPr>
              <w:pStyle w:val="TableText"/>
            </w:pPr>
            <w:r>
              <w:t>CAD Consultant</w:t>
            </w:r>
          </w:p>
        </w:tc>
        <w:tc>
          <w:tcPr>
            <w:tcW w:w="649" w:type="pct"/>
          </w:tcPr>
          <w:p w14:paraId="61AD5852" w14:textId="5DFFD14A" w:rsidR="00300698" w:rsidRDefault="00300698" w:rsidP="00FE3D6F">
            <w:pPr>
              <w:pStyle w:val="TableText"/>
            </w:pPr>
            <w:r>
              <w:t>2</w:t>
            </w:r>
          </w:p>
        </w:tc>
        <w:tc>
          <w:tcPr>
            <w:tcW w:w="2426" w:type="pct"/>
          </w:tcPr>
          <w:p w14:paraId="522235C7" w14:textId="64443D0E" w:rsidR="00300698" w:rsidRDefault="00300698" w:rsidP="00FA6505">
            <w:pPr>
              <w:pStyle w:val="TableText"/>
            </w:pPr>
            <w:r>
              <w:t>Document review.</w:t>
            </w:r>
          </w:p>
        </w:tc>
      </w:tr>
      <w:tr w:rsidR="0073381B" w:rsidRPr="00DB352E" w14:paraId="6E948814" w14:textId="77777777" w:rsidTr="00FE3D6F">
        <w:tc>
          <w:tcPr>
            <w:tcW w:w="627" w:type="pct"/>
          </w:tcPr>
          <w:p w14:paraId="59080E0D" w14:textId="26C79AB6" w:rsidR="0073381B" w:rsidRDefault="0073381B" w:rsidP="00FE3D6F">
            <w:pPr>
              <w:pStyle w:val="TableText"/>
            </w:pPr>
            <w:r>
              <w:t>December 2023</w:t>
            </w:r>
          </w:p>
        </w:tc>
        <w:tc>
          <w:tcPr>
            <w:tcW w:w="1298" w:type="pct"/>
          </w:tcPr>
          <w:p w14:paraId="250FE26A" w14:textId="12F9303B" w:rsidR="0073381B" w:rsidRDefault="00300698" w:rsidP="00FE3D6F">
            <w:pPr>
              <w:pStyle w:val="TableText"/>
            </w:pPr>
            <w:r>
              <w:t>CAD Consultant</w:t>
            </w:r>
          </w:p>
        </w:tc>
        <w:tc>
          <w:tcPr>
            <w:tcW w:w="649" w:type="pct"/>
          </w:tcPr>
          <w:p w14:paraId="6D6DC03E" w14:textId="2E8E3BB9" w:rsidR="0073381B" w:rsidRDefault="006B12A6" w:rsidP="00FE3D6F">
            <w:pPr>
              <w:pStyle w:val="TableText"/>
            </w:pPr>
            <w:r>
              <w:t>1</w:t>
            </w:r>
          </w:p>
        </w:tc>
        <w:tc>
          <w:tcPr>
            <w:tcW w:w="2426" w:type="pct"/>
          </w:tcPr>
          <w:p w14:paraId="2674EC28" w14:textId="3F8E29FF" w:rsidR="0073381B" w:rsidRDefault="00300698" w:rsidP="00FA6505">
            <w:pPr>
              <w:pStyle w:val="TableText"/>
            </w:pPr>
            <w:r>
              <w:t>First published version.</w:t>
            </w:r>
          </w:p>
        </w:tc>
      </w:tr>
    </w:tbl>
    <w:p w14:paraId="6FD81C6F" w14:textId="77777777" w:rsidR="00B62B90" w:rsidRPr="006E50A4" w:rsidRDefault="00B62B90" w:rsidP="0021156C">
      <w:pPr>
        <w:pStyle w:val="BodyText"/>
      </w:pPr>
    </w:p>
    <w:sectPr w:rsidR="00B62B90" w:rsidRPr="006E50A4" w:rsidSect="00370ED5">
      <w:pgSz w:w="11906" w:h="16838" w:code="140"/>
      <w:pgMar w:top="1134"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1FAB" w14:textId="77777777" w:rsidR="0041444B" w:rsidRDefault="0041444B" w:rsidP="00256624">
      <w:r>
        <w:separator/>
      </w:r>
    </w:p>
    <w:p w14:paraId="1918A0A4" w14:textId="77777777" w:rsidR="0041444B" w:rsidRDefault="0041444B"/>
  </w:endnote>
  <w:endnote w:type="continuationSeparator" w:id="0">
    <w:p w14:paraId="43542D5A" w14:textId="77777777" w:rsidR="0041444B" w:rsidRDefault="0041444B" w:rsidP="00256624">
      <w:r>
        <w:continuationSeparator/>
      </w:r>
    </w:p>
    <w:p w14:paraId="0F5CAFC3" w14:textId="77777777" w:rsidR="0041444B" w:rsidRDefault="00414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AF8A" w14:textId="77777777" w:rsidR="002408A2" w:rsidRDefault="00240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5559" w14:textId="77777777" w:rsidR="0089467C" w:rsidRDefault="0089467C" w:rsidP="001D1DD7">
    <w:pPr>
      <w:pStyle w:val="FooterLine"/>
    </w:pPr>
  </w:p>
  <w:p w14:paraId="64231B96" w14:textId="6BD73BD9" w:rsidR="0089467C" w:rsidRDefault="0089467C" w:rsidP="001D1DD7">
    <w:pPr>
      <w:pStyle w:val="FooterRight"/>
      <w:framePr w:wrap="around"/>
    </w:pPr>
    <w:r>
      <w:t xml:space="preserve">Doc ID: </w:t>
    </w:r>
    <w:sdt>
      <w:sdtPr>
        <w:alias w:val="DocID"/>
        <w:id w:val="-1153447383"/>
        <w:lock w:val="sdtContentLocked"/>
        <w:placeholder>
          <w:docPart w:val="19F891C620324F50B4D43744D8C2C1B5"/>
        </w:placeholder>
      </w:sdtPr>
      <w:sdtContent>
        <w:fldSimple w:instr=" DOCPROPERTY  DocID  \* MERGEFORMAT ">
          <w:r w:rsidR="009B6B15">
            <w:t>69705967</w:t>
          </w:r>
        </w:fldSimple>
      </w:sdtContent>
    </w:sdt>
  </w:p>
  <w:p w14:paraId="31E624AE" w14:textId="77777777" w:rsidR="0089467C" w:rsidRDefault="0089467C" w:rsidP="001D1DD7">
    <w:pPr>
      <w:pStyle w:val="FooterRight"/>
      <w:framePr w:wrap="around"/>
    </w:pPr>
    <w:r>
      <w:t xml:space="preserve">Page </w:t>
    </w:r>
    <w:r>
      <w:fldChar w:fldCharType="begin"/>
    </w:r>
    <w:r>
      <w:instrText xml:space="preserve"> PAGE \* MERGEFORMAT </w:instrText>
    </w:r>
    <w:r>
      <w:fldChar w:fldCharType="separate"/>
    </w:r>
    <w:r w:rsidR="00FA6505">
      <w:t>2</w:t>
    </w:r>
    <w:r>
      <w:fldChar w:fldCharType="end"/>
    </w:r>
    <w:r>
      <w:t xml:space="preserve"> of </w:t>
    </w:r>
    <w:fldSimple w:instr=" NUMPAGES \* MERGEFORMAT ">
      <w:r w:rsidR="00FA6505">
        <w:t>5</w:t>
      </w:r>
    </w:fldSimple>
  </w:p>
  <w:p w14:paraId="651A0339" w14:textId="3639E4E5" w:rsidR="0089467C" w:rsidRDefault="0089467C" w:rsidP="001D1DD7">
    <w:pPr>
      <w:pStyle w:val="FooterRight"/>
      <w:framePr w:wrap="around"/>
    </w:pPr>
    <w:r>
      <w:t xml:space="preserve">Version: </w:t>
    </w:r>
    <w:sdt>
      <w:sdtPr>
        <w:alias w:val="Version"/>
        <w:id w:val="872356396"/>
        <w:lock w:val="sdtContentLocked"/>
        <w:placeholder>
          <w:docPart w:val="19F891C620324F50B4D43744D8C2C1B5"/>
        </w:placeholder>
      </w:sdtPr>
      <w:sdtContent>
        <w:r>
          <w:fldChar w:fldCharType="begin"/>
        </w:r>
        <w:r>
          <w:instrText xml:space="preserve"> IF  </w:instrText>
        </w:r>
        <w:fldSimple w:instr=" DocVariable Version  \* MERGEFORMAT ">
          <w:r w:rsidR="009B6B15">
            <w:instrText>3</w:instrText>
          </w:r>
        </w:fldSimple>
        <w:r>
          <w:instrText xml:space="preserve"> &lt;&gt; "Error*" </w:instrText>
        </w:r>
        <w:fldSimple w:instr=" DocVariable Version  \* MERGEFORMAT ">
          <w:r w:rsidR="009B6B15">
            <w:instrText>3</w:instrText>
          </w:r>
        </w:fldSimple>
        <w:r>
          <w:fldChar w:fldCharType="separate"/>
        </w:r>
        <w:r w:rsidR="009B6B15">
          <w:t>3</w:t>
        </w:r>
        <w:r>
          <w:fldChar w:fldCharType="end"/>
        </w:r>
      </w:sdtContent>
    </w:sdt>
  </w:p>
  <w:p w14:paraId="31FA7DA5" w14:textId="1FDE03B2" w:rsidR="0089467C" w:rsidRDefault="0089467C" w:rsidP="001D1DD7">
    <w:pPr>
      <w:pStyle w:val="FooterRight"/>
      <w:framePr w:wrap="around"/>
    </w:pPr>
    <w:r>
      <w:t xml:space="preserve">Date: </w:t>
    </w:r>
    <w:sdt>
      <w:sdtPr>
        <w:alias w:val="Date"/>
        <w:id w:val="-47539458"/>
        <w:lock w:val="sdtContentLocked"/>
        <w:placeholder>
          <w:docPart w:val="19F891C620324F50B4D43744D8C2C1B5"/>
        </w:placeholder>
      </w:sdtPr>
      <w:sdtContent>
        <w:r>
          <w:fldChar w:fldCharType="begin"/>
        </w:r>
        <w:r>
          <w:instrText xml:space="preserve"> IF  </w:instrText>
        </w:r>
        <w:fldSimple w:instr=" DocVariable DateShort  \* MERGEFORMAT ">
          <w:r w:rsidR="009B6B15">
            <w:instrText>07/2025</w:instrText>
          </w:r>
        </w:fldSimple>
        <w:r>
          <w:instrText xml:space="preserve"> &lt;&gt; "Error*" </w:instrText>
        </w:r>
        <w:fldSimple w:instr=" DocVariable DateShort  \* MERGEFORMAT ">
          <w:r w:rsidR="009B6B15">
            <w:instrText>07/2025</w:instrText>
          </w:r>
        </w:fldSimple>
        <w:r>
          <w:fldChar w:fldCharType="separate"/>
        </w:r>
        <w:r w:rsidR="009B6B15">
          <w:t>07/2025</w:t>
        </w:r>
        <w:r>
          <w:fldChar w:fldCharType="end"/>
        </w:r>
      </w:sdtContent>
    </w:sdt>
  </w:p>
  <w:p w14:paraId="71B2F7E8" w14:textId="417304C9" w:rsidR="0089467C" w:rsidRDefault="0089467C" w:rsidP="001D1DD7">
    <w:pPr>
      <w:pStyle w:val="Footer"/>
    </w:pPr>
    <w:r>
      <w:t xml:space="preserve">Doc Name: </w:t>
    </w:r>
    <w:sdt>
      <w:sdtPr>
        <w:alias w:val="DocName"/>
        <w:id w:val="852697367"/>
        <w:lock w:val="sdtContentLocked"/>
        <w:placeholder>
          <w:docPart w:val="19F891C620324F50B4D43744D8C2C1B5"/>
        </w:placeholder>
      </w:sdtPr>
      <w:sdtContent>
        <w:fldSimple w:instr=" DOCPROPERTY  DocName  \* MERGEFORMAT ">
          <w:r w:rsidR="009B6B15">
            <w:t>AM STA Computer Aided Design (CAD) Standards</w:t>
          </w:r>
        </w:fldSimple>
      </w:sdtContent>
    </w:sdt>
  </w:p>
  <w:p w14:paraId="79DD7EBB" w14:textId="21A67F3F" w:rsidR="0089467C" w:rsidRDefault="0089467C" w:rsidP="001D1DD7">
    <w:pPr>
      <w:pStyle w:val="Footer"/>
    </w:pPr>
    <w:r>
      <w:t xml:space="preserve">Author: </w:t>
    </w:r>
    <w:sdt>
      <w:sdtPr>
        <w:alias w:val="Author"/>
        <w:id w:val="-1679575043"/>
        <w:lock w:val="sdtContentLocked"/>
        <w:placeholder>
          <w:docPart w:val="19F891C620324F50B4D43744D8C2C1B5"/>
        </w:placeholder>
      </w:sdtPr>
      <w:sdtContent>
        <w:r>
          <w:fldChar w:fldCharType="begin"/>
        </w:r>
        <w:r>
          <w:instrText xml:space="preserve"> IF  </w:instrText>
        </w:r>
        <w:fldSimple w:instr=" DocVariable Author  \* MERGEFORMAT ">
          <w:r w:rsidR="009B6B15">
            <w:instrText>Data Administration Officer</w:instrText>
          </w:r>
        </w:fldSimple>
        <w:r>
          <w:instrText xml:space="preserve"> &lt;&gt; "Error*" </w:instrText>
        </w:r>
        <w:fldSimple w:instr=" DocVariable Author  \* MERGEFORMAT ">
          <w:r w:rsidR="009B6B15">
            <w:instrText>Data Administration Officer</w:instrText>
          </w:r>
        </w:fldSimple>
        <w:r>
          <w:fldChar w:fldCharType="separate"/>
        </w:r>
        <w:r w:rsidR="009B6B15">
          <w:t>Data Administration Officer</w:t>
        </w:r>
        <w:r>
          <w:fldChar w:fldCharType="end"/>
        </w:r>
      </w:sdtContent>
    </w:sdt>
  </w:p>
  <w:p w14:paraId="4153CB16" w14:textId="0EA8BAA8" w:rsidR="0089467C" w:rsidRDefault="0089467C" w:rsidP="001D1DD7">
    <w:pPr>
      <w:pStyle w:val="Footer"/>
    </w:pPr>
    <w:r>
      <w:t xml:space="preserve">Approver: </w:t>
    </w:r>
    <w:sdt>
      <w:sdtPr>
        <w:alias w:val="Approver"/>
        <w:id w:val="-174351012"/>
        <w:lock w:val="sdtContentLocked"/>
        <w:placeholder>
          <w:docPart w:val="19F891C620324F50B4D43744D8C2C1B5"/>
        </w:placeholder>
      </w:sdtPr>
      <w:sdtContent>
        <w:r>
          <w:fldChar w:fldCharType="begin"/>
        </w:r>
        <w:r>
          <w:instrText xml:space="preserve"> IF  </w:instrText>
        </w:r>
        <w:fldSimple w:instr=" DocVariable Approver  \* MERGEFORMAT ">
          <w:r w:rsidR="009B6B15">
            <w:instrText>Reporting And Data Lead</w:instrText>
          </w:r>
        </w:fldSimple>
        <w:r>
          <w:instrText xml:space="preserve"> &lt;&gt; "Error*" </w:instrText>
        </w:r>
        <w:fldSimple w:instr=" DocVariable Approver  \* MERGEFORMAT ">
          <w:r w:rsidR="009B6B15">
            <w:instrText>Reporting And Data Lead</w:instrText>
          </w:r>
        </w:fldSimple>
        <w:r>
          <w:fldChar w:fldCharType="separate"/>
        </w:r>
        <w:r w:rsidR="009B6B15">
          <w:t>Reporting And Data Lead</w:t>
        </w:r>
        <w:r>
          <w:fldChar w:fldCharType="end"/>
        </w:r>
      </w:sdtContent>
    </w:sdt>
  </w:p>
  <w:p w14:paraId="46A2EE46" w14:textId="7B4270D1" w:rsidR="00070288" w:rsidRPr="008749F0" w:rsidRDefault="009B6B15" w:rsidP="00194D62">
    <w:pPr>
      <w:pStyle w:val="FooterRed"/>
      <w:framePr w:wrap="around"/>
    </w:pPr>
    <w:sdt>
      <w:sdtPr>
        <w:alias w:val="Sensitivity"/>
        <w:id w:val="-1405670809"/>
        <w:lock w:val="contentLocked"/>
      </w:sdtPr>
      <w:sdtContent>
        <w:r w:rsidR="00F460BA">
          <w:fldChar w:fldCharType="begin"/>
        </w:r>
        <w:r w:rsidR="00F460BA">
          <w:instrText xml:space="preserve"> IF  </w:instrText>
        </w:r>
        <w:r w:rsidR="003B7680">
          <w:fldChar w:fldCharType="begin"/>
        </w:r>
        <w:r w:rsidR="003B7680">
          <w:instrText xml:space="preserve"> DocVariable Sensitivity \* MERGEFORMAT </w:instrText>
        </w:r>
        <w:r w:rsidR="003B7680">
          <w:fldChar w:fldCharType="separate"/>
        </w:r>
        <w:r>
          <w:rPr>
            <w:b w:val="0"/>
            <w:bCs/>
            <w:lang w:val="en-US"/>
          </w:rPr>
          <w:instrText>Error! No document variable supplied.</w:instrText>
        </w:r>
        <w:r w:rsidR="003B7680">
          <w:rPr>
            <w:b w:val="0"/>
            <w:bCs/>
            <w:lang w:val="en-US"/>
          </w:rPr>
          <w:fldChar w:fldCharType="end"/>
        </w:r>
        <w:r w:rsidR="00F460BA">
          <w:instrText xml:space="preserve"> &lt;&gt; "Error*" </w:instrText>
        </w:r>
        <w:fldSimple w:instr=" DocVariable Sensitivity  \* MERGEFORMAT ">
          <w:r w:rsidR="003B7680">
            <w:instrText>OFFICIAL</w:instrText>
          </w:r>
        </w:fldSimple>
        <w:r w:rsidR="00F460BA">
          <w:fldChar w:fldCharType="end"/>
        </w:r>
      </w:sdtContent>
    </w:sdt>
  </w:p>
  <w:sdt>
    <w:sdtPr>
      <w:rPr>
        <w:rStyle w:val="FooterBold"/>
      </w:rPr>
      <w:alias w:val="Controlled"/>
      <w:id w:val="1454062948"/>
      <w:lock w:val="sdtContentLocked"/>
      <w:placeholder>
        <w:docPart w:val="19F891C620324F50B4D43744D8C2C1B5"/>
      </w:placeholder>
    </w:sdtPr>
    <w:sdtContent>
      <w:p w14:paraId="739BC0C1" w14:textId="77777777" w:rsidR="0089467C" w:rsidRPr="001D1DD7" w:rsidRDefault="0089467C" w:rsidP="001D1DD7">
        <w:pPr>
          <w:pStyle w:val="Footer"/>
        </w:pPr>
        <w:r>
          <w:rPr>
            <w:rStyle w:val="FooterBold"/>
          </w:rPr>
          <w:t>Document uncontrolled if printed</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Placeholder"/>
      <w:tblW w:w="0" w:type="auto"/>
      <w:tblBorders>
        <w:top w:val="single" w:sz="4" w:space="0" w:color="00428B" w:themeColor="text2"/>
      </w:tblBorders>
      <w:tblLayout w:type="fixed"/>
      <w:tblCellMar>
        <w:top w:w="113" w:type="dxa"/>
      </w:tblCellMar>
      <w:tblLook w:val="04A0" w:firstRow="1" w:lastRow="0" w:firstColumn="1" w:lastColumn="0" w:noHBand="0" w:noVBand="1"/>
      <w:tblCaption w:val="Table place holding logos and company statement."/>
      <w:tblDescription w:val="Table place holding logos and company statement."/>
    </w:tblPr>
    <w:tblGrid>
      <w:gridCol w:w="1560"/>
      <w:gridCol w:w="5811"/>
      <w:gridCol w:w="2267"/>
    </w:tblGrid>
    <w:tr w:rsidR="0089467C" w14:paraId="6ABCC3D0" w14:textId="77777777" w:rsidTr="00694DFC">
      <w:trPr>
        <w:cantSplit/>
        <w:tblHeader/>
      </w:trPr>
      <w:tc>
        <w:tcPr>
          <w:tcW w:w="1560" w:type="dxa"/>
        </w:tcPr>
        <w:p w14:paraId="1097924D" w14:textId="77777777" w:rsidR="0089467C" w:rsidRPr="00C07135" w:rsidRDefault="0089467C" w:rsidP="00673FD1">
          <w:pPr>
            <w:pStyle w:val="FooterMW"/>
          </w:pPr>
          <w:r w:rsidRPr="00C07135">
            <w:rPr>
              <w:lang w:eastAsia="en-AU"/>
            </w:rPr>
            <w:drawing>
              <wp:inline distT="0" distB="0" distL="0" distR="0" wp14:anchorId="7DC1A555" wp14:editId="08F097D5">
                <wp:extent cx="762635" cy="427990"/>
                <wp:effectExtent l="0" t="0" r="0" b="0"/>
                <wp:docPr id="43" name="Picture 4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toria-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635" cy="42799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inline>
            </w:drawing>
          </w:r>
        </w:p>
      </w:tc>
      <w:tc>
        <w:tcPr>
          <w:tcW w:w="5811" w:type="dxa"/>
        </w:tcPr>
        <w:p w14:paraId="21D454B6" w14:textId="77777777" w:rsidR="0089467C" w:rsidRPr="00C07135" w:rsidRDefault="0089467C" w:rsidP="00673FD1">
          <w:pPr>
            <w:pStyle w:val="FooterMW"/>
          </w:pPr>
          <w:r w:rsidRPr="004C0DD8">
            <w:t>Melbourne Water makes a vital contribution to the famous Melbourne lifestyle through the supply of high-quality water, reliable sewerage services, integrated drainage and flood management services and by enhancing our waterways and land for greater community use.</w:t>
          </w:r>
        </w:p>
      </w:tc>
      <w:tc>
        <w:tcPr>
          <w:tcW w:w="2267" w:type="dxa"/>
        </w:tcPr>
        <w:p w14:paraId="69C2A18E" w14:textId="77777777" w:rsidR="0089467C" w:rsidRPr="00C07135" w:rsidRDefault="0089467C" w:rsidP="00673FD1">
          <w:pPr>
            <w:pStyle w:val="FooterMW"/>
            <w:jc w:val="right"/>
          </w:pPr>
          <w:r w:rsidRPr="00C07135">
            <w:rPr>
              <w:lang w:eastAsia="en-AU"/>
            </w:rPr>
            <w:drawing>
              <wp:inline distT="0" distB="0" distL="0" distR="0" wp14:anchorId="10FD73DD" wp14:editId="6652A293">
                <wp:extent cx="1247775" cy="424180"/>
                <wp:effectExtent l="0" t="0" r="9525" b="0"/>
                <wp:docPr id="44" name="Picture 44" descr="Melbourn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elbourne Water logo_RGB bottom-right.png"/>
                        <pic:cNvPicPr/>
                      </pic:nvPicPr>
                      <pic:blipFill rotWithShape="1">
                        <a:blip r:embed="rId2" cstate="print">
                          <a:extLst>
                            <a:ext uri="{28A0092B-C50C-407E-A947-70E740481C1C}">
                              <a14:useLocalDpi xmlns:a14="http://schemas.microsoft.com/office/drawing/2010/main" val="0"/>
                            </a:ext>
                          </a:extLst>
                        </a:blip>
                        <a:srcRect r="36979"/>
                        <a:stretch/>
                      </pic:blipFill>
                      <pic:spPr bwMode="auto">
                        <a:xfrm>
                          <a:off x="0" y="0"/>
                          <a:ext cx="1247775" cy="42418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6B0ECBC" w14:textId="330FE02C" w:rsidR="0089467C" w:rsidRDefault="0089467C" w:rsidP="00673FD1">
    <w:pPr>
      <w:pStyle w:val="Footer"/>
    </w:pPr>
    <w:r>
      <w:fldChar w:fldCharType="begin"/>
    </w:r>
    <w:r>
      <w:instrText xml:space="preserve"> IF </w:instrText>
    </w:r>
    <w:r>
      <w:fldChar w:fldCharType="begin"/>
    </w:r>
    <w:r>
      <w:instrText xml:space="preserve"> DOCVARIABLE Status </w:instrText>
    </w:r>
    <w:r>
      <w:fldChar w:fldCharType="separate"/>
    </w:r>
    <w:r w:rsidR="009B6B15">
      <w:rPr>
        <w:b/>
        <w:bCs/>
        <w:lang w:val="en-US"/>
      </w:rPr>
      <w:instrText>Error! No document variable supplied.</w:instrText>
    </w:r>
    <w:r>
      <w:fldChar w:fldCharType="end"/>
    </w:r>
    <w:r>
      <w:instrText xml:space="preserve"> &lt;&gt; "Error*" "</w:instrText>
    </w:r>
    <w:r>
      <w:fldChar w:fldCharType="begin"/>
    </w:r>
    <w:r>
      <w:instrText xml:space="preserve"> DOCVARIABLE Status </w:instrText>
    </w:r>
    <w:r>
      <w:fldChar w:fldCharType="separate"/>
    </w:r>
    <w:r w:rsidR="002408A2">
      <w:instrText>DRAFT</w:instrText>
    </w:r>
    <w:r>
      <w:fldChar w:fldCharType="end"/>
    </w:r>
    <w:r>
      <w:instrText xml:space="preserve">" "" </w:instrText>
    </w:r>
    <w:r w:rsidR="009B6B15">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D8499" w14:textId="77777777" w:rsidR="0041444B" w:rsidRDefault="0041444B" w:rsidP="00256624">
      <w:r>
        <w:separator/>
      </w:r>
    </w:p>
    <w:p w14:paraId="3BF4AC5C" w14:textId="77777777" w:rsidR="0041444B" w:rsidRDefault="0041444B"/>
  </w:footnote>
  <w:footnote w:type="continuationSeparator" w:id="0">
    <w:p w14:paraId="73A54CA5" w14:textId="77777777" w:rsidR="0041444B" w:rsidRDefault="0041444B" w:rsidP="00256624">
      <w:r>
        <w:continuationSeparator/>
      </w:r>
    </w:p>
    <w:p w14:paraId="277A4BF5" w14:textId="77777777" w:rsidR="0041444B" w:rsidRDefault="004144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C826" w14:textId="07442EDC" w:rsidR="00555886" w:rsidRDefault="00000B76">
    <w:pPr>
      <w:pStyle w:val="Header"/>
    </w:pPr>
    <w:r>
      <w:rPr>
        <w:noProof/>
        <w:lang w:eastAsia="en-AU"/>
      </w:rPr>
      <mc:AlternateContent>
        <mc:Choice Requires="wps">
          <w:drawing>
            <wp:anchor distT="0" distB="0" distL="0" distR="0" simplePos="0" relativeHeight="251660288" behindDoc="0" locked="0" layoutInCell="1" allowOverlap="1" wp14:anchorId="7B4E4861" wp14:editId="229D8944">
              <wp:simplePos x="635" y="635"/>
              <wp:positionH relativeFrom="page">
                <wp:align>left</wp:align>
              </wp:positionH>
              <wp:positionV relativeFrom="page">
                <wp:align>top</wp:align>
              </wp:positionV>
              <wp:extent cx="443865" cy="443865"/>
              <wp:effectExtent l="0" t="0" r="15875" b="6350"/>
              <wp:wrapNone/>
              <wp:docPr id="16" name="Text Box 16"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F521F84" w14:textId="6C8FF533"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4E4861" id="_x0000_t202" coordsize="21600,21600" o:spt="202" path="m,l,21600r21600,l21600,xe">
              <v:stroke joinstyle="miter"/>
              <v:path gradientshapeok="t" o:connecttype="rect"/>
            </v:shapetype>
            <v:shape id="Text Box 16" o:spid="_x0000_s1026" type="#_x0000_t202" alt="Sensitivity: Gener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5F521F84" w14:textId="6C8FF533"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350" w14:textId="0FB545F9" w:rsidR="0089467C" w:rsidRDefault="00000B76" w:rsidP="001D1DD7">
    <w:pPr>
      <w:pStyle w:val="HeaderLogo"/>
      <w:framePr w:wrap="around"/>
    </w:pPr>
    <w:r>
      <mc:AlternateContent>
        <mc:Choice Requires="wps">
          <w:drawing>
            <wp:anchor distT="0" distB="0" distL="0" distR="0" simplePos="0" relativeHeight="251661312" behindDoc="0" locked="0" layoutInCell="1" allowOverlap="1" wp14:anchorId="384A2CD6" wp14:editId="0C94CD75">
              <wp:simplePos x="5580185" y="179754"/>
              <wp:positionH relativeFrom="page">
                <wp:align>left</wp:align>
              </wp:positionH>
              <wp:positionV relativeFrom="page">
                <wp:align>top</wp:align>
              </wp:positionV>
              <wp:extent cx="443865" cy="443865"/>
              <wp:effectExtent l="0" t="0" r="15875" b="6350"/>
              <wp:wrapNone/>
              <wp:docPr id="17" name="Text Box 17"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0F4CF3" w14:textId="2307ED9B"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4A2CD6" id="_x0000_t202" coordsize="21600,21600" o:spt="202" path="m,l,21600r21600,l21600,xe">
              <v:stroke joinstyle="miter"/>
              <v:path gradientshapeok="t" o:connecttype="rect"/>
            </v:shapetype>
            <v:shape id="Text Box 17" o:spid="_x0000_s1027" type="#_x0000_t202" alt="Sensitivity: General" style="position:absolute;margin-left:0;margin-top:0;width:34.95pt;height:34.9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610F4CF3" w14:textId="2307ED9B"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v:textbox>
              <w10:wrap anchorx="page" anchory="page"/>
            </v:shape>
          </w:pict>
        </mc:Fallback>
      </mc:AlternateContent>
    </w:r>
    <w:r w:rsidR="0089467C" w:rsidRPr="00441DAC">
      <w:drawing>
        <wp:inline distT="0" distB="0" distL="0" distR="0" wp14:anchorId="6D0A9DF6" wp14:editId="4B5ADFFA">
          <wp:extent cx="1980000" cy="424800"/>
          <wp:effectExtent l="0" t="0" r="0" b="0"/>
          <wp:docPr id="42" name="Picture 42" descr="Melbourne Water Enhancing Life and Live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elbourne Water logo_RGB bottom-righ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24800"/>
                  </a:xfrm>
                  <a:prstGeom prst="rect">
                    <a:avLst/>
                  </a:prstGeom>
                </pic:spPr>
              </pic:pic>
            </a:graphicData>
          </a:graphic>
        </wp:inline>
      </w:drawing>
    </w:r>
  </w:p>
  <w:sdt>
    <w:sdtPr>
      <w:alias w:val="Title"/>
      <w:id w:val="-532651687"/>
      <w:lock w:val="sdtLocked"/>
      <w:placeholder>
        <w:docPart w:val="19F891C620324F50B4D43744D8C2C1B5"/>
      </w:placeholder>
      <w:dataBinding w:xpath="/ns1:coreProperties[1]/ns0:title[1]" w:storeItemID="{6C3C8BC8-F283-45AE-878A-BAB7291924A1}"/>
      <w:text/>
    </w:sdtPr>
    <w:sdtContent>
      <w:p w14:paraId="7A4FCEA6" w14:textId="5666A7E6" w:rsidR="0089467C" w:rsidRDefault="002408A2" w:rsidP="001D1DD7">
        <w:pPr>
          <w:pStyle w:val="Headertitle"/>
        </w:pPr>
        <w:r>
          <w:t>AM STA Computer Aided Design (CAD) Standards</w:t>
        </w:r>
      </w:p>
    </w:sdtContent>
  </w:sdt>
  <w:sdt>
    <w:sdtPr>
      <w:alias w:val="Document Type"/>
      <w:tag w:val="Document Type"/>
      <w:id w:val="-276558829"/>
      <w:lock w:val="sdtLocked"/>
      <w:dataBinding w:xpath="/ns1:coreProperties[1]/ns1:category[1]" w:storeItemID="{6C3C8BC8-F283-45AE-878A-BAB7291924A1}"/>
      <w:dropDownList w:lastValue="Standard">
        <w:listItem w:displayText="Charter" w:value="Charter"/>
        <w:listItem w:displayText="Framework" w:value="Framework"/>
        <w:listItem w:displayText="Guideline" w:value="Guideline"/>
        <w:listItem w:displayText="Manual" w:value="Manual"/>
        <w:listItem w:displayText="Non Board Policy" w:value="Non Board Policy"/>
        <w:listItem w:displayText="Plan" w:value="Plan"/>
        <w:listItem w:displayText="Procedure" w:value="Procedure"/>
        <w:listItem w:displayText="Specification" w:value="Specification"/>
        <w:listItem w:displayText="Standard" w:value="Standard"/>
        <w:listItem w:displayText="Strategy" w:value="Strategy"/>
      </w:dropDownList>
    </w:sdtPr>
    <w:sdtContent>
      <w:p w14:paraId="62B7A74B" w14:textId="2E2B23FB" w:rsidR="0089467C" w:rsidRDefault="00300698" w:rsidP="001D1DD7">
        <w:pPr>
          <w:pStyle w:val="Header"/>
        </w:pPr>
        <w:r>
          <w:t>Standard</w:t>
        </w:r>
      </w:p>
    </w:sdtContent>
  </w:sdt>
  <w:p w14:paraId="3A99E527" w14:textId="085F5B54" w:rsidR="0089467C" w:rsidRPr="001D1DD7" w:rsidRDefault="0089467C" w:rsidP="001D1DD7">
    <w:pPr>
      <w:pStyle w:val="HeaderLi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9563" w14:textId="61B64C8A" w:rsidR="00555886" w:rsidRDefault="00000B76">
    <w:pPr>
      <w:pStyle w:val="Header"/>
    </w:pPr>
    <w:r>
      <w:rPr>
        <w:noProof/>
        <w:lang w:eastAsia="en-AU"/>
      </w:rPr>
      <mc:AlternateContent>
        <mc:Choice Requires="wps">
          <w:drawing>
            <wp:anchor distT="0" distB="0" distL="0" distR="0" simplePos="0" relativeHeight="251659264" behindDoc="0" locked="0" layoutInCell="1" allowOverlap="1" wp14:anchorId="06B04B91" wp14:editId="3D28C496">
              <wp:simplePos x="720725" y="180340"/>
              <wp:positionH relativeFrom="page">
                <wp:align>left</wp:align>
              </wp:positionH>
              <wp:positionV relativeFrom="page">
                <wp:align>top</wp:align>
              </wp:positionV>
              <wp:extent cx="443865" cy="443865"/>
              <wp:effectExtent l="0" t="0" r="15875" b="6350"/>
              <wp:wrapNone/>
              <wp:docPr id="15" name="Text Box 15"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0BCA57" w14:textId="325E4DD6"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B04B91" id="_x0000_t202" coordsize="21600,21600" o:spt="202" path="m,l,21600r21600,l21600,xe">
              <v:stroke joinstyle="miter"/>
              <v:path gradientshapeok="t" o:connecttype="rect"/>
            </v:shapetype>
            <v:shape id="Text Box 15" o:spid="_x0000_s1028" type="#_x0000_t202" alt="Sensitivity: Gener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F0BCA57" w14:textId="325E4DD6" w:rsidR="00000B76" w:rsidRPr="00000B76" w:rsidRDefault="00000B76" w:rsidP="00000B76">
                    <w:pPr>
                      <w:rPr>
                        <w:rFonts w:ascii="Calibri" w:eastAsia="Calibri" w:hAnsi="Calibri" w:cs="Calibri"/>
                        <w:noProof/>
                        <w:color w:val="000000"/>
                        <w:sz w:val="16"/>
                        <w:szCs w:val="16"/>
                      </w:rPr>
                    </w:pPr>
                    <w:r w:rsidRPr="00000B76">
                      <w:rPr>
                        <w:rFonts w:ascii="Calibri" w:eastAsia="Calibri" w:hAnsi="Calibri" w:cs="Calibri"/>
                        <w:noProof/>
                        <w:color w:val="000000"/>
                        <w:sz w:val="16"/>
                        <w:szCs w:val="16"/>
                      </w:rPr>
                      <w:t>Sensitivity: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D47C1D6C"/>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84E075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4A5813"/>
    <w:multiLevelType w:val="hybridMultilevel"/>
    <w:tmpl w:val="2412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4890D1D"/>
    <w:multiLevelType w:val="multilevel"/>
    <w:tmpl w:val="224E9608"/>
    <w:lvl w:ilvl="0">
      <w:start w:val="7"/>
      <w:numFmt w:val="bullet"/>
      <w:pStyle w:val="List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pStyle w:val="ListBullet2"/>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pStyle w:val="ListBullet3"/>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11260D"/>
    <w:multiLevelType w:val="multilevel"/>
    <w:tmpl w:val="A368767C"/>
    <w:name w:val="NotesNumbering"/>
    <w:lvl w:ilvl="0">
      <w:start w:val="1"/>
      <w:numFmt w:val="decimal"/>
      <w:pStyle w:val="NotesNumbered"/>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F2643C"/>
    <w:multiLevelType w:val="hybridMultilevel"/>
    <w:tmpl w:val="5E9E3D50"/>
    <w:lvl w:ilvl="0" w:tplc="7A3A9752">
      <w:start w:val="3"/>
      <w:numFmt w:val="decimal"/>
      <w:lvlText w:val="%1."/>
      <w:lvlJc w:val="left"/>
      <w:pPr>
        <w:ind w:left="1080"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6" w15:restartNumberingAfterBreak="0">
    <w:nsid w:val="2AD4351B"/>
    <w:multiLevelType w:val="hybridMultilevel"/>
    <w:tmpl w:val="FD66C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6B8608A"/>
    <w:multiLevelType w:val="hybridMultilevel"/>
    <w:tmpl w:val="C658B378"/>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0" w15:restartNumberingAfterBreak="0">
    <w:nsid w:val="4485779E"/>
    <w:multiLevelType w:val="multilevel"/>
    <w:tmpl w:val="A5FAEE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E4753D"/>
    <w:multiLevelType w:val="multilevel"/>
    <w:tmpl w:val="AD32C268"/>
    <w:lvl w:ilvl="0">
      <w:start w:val="1"/>
      <w:numFmt w:val="decimal"/>
      <w:pStyle w:val="HighlightBoxNumbering"/>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2" w15:restartNumberingAfterBreak="0">
    <w:nsid w:val="47513A6E"/>
    <w:multiLevelType w:val="multilevel"/>
    <w:tmpl w:val="A5FAEE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C91C8F"/>
    <w:multiLevelType w:val="hybridMultilevel"/>
    <w:tmpl w:val="C30C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5" w15:restartNumberingAfterBreak="0">
    <w:nsid w:val="4EF67232"/>
    <w:multiLevelType w:val="multilevel"/>
    <w:tmpl w:val="CC849A1C"/>
    <w:lvl w:ilvl="0">
      <w:start w:val="1"/>
      <w:numFmt w:val="upperLetter"/>
      <w:lvlRestart w:val="0"/>
      <w:suff w:val="nothing"/>
      <w:lvlText w:val="Appendix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6" w15:restartNumberingAfterBreak="0">
    <w:nsid w:val="51806B95"/>
    <w:multiLevelType w:val="hybridMultilevel"/>
    <w:tmpl w:val="25C2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7231450"/>
    <w:multiLevelType w:val="multilevel"/>
    <w:tmpl w:val="62A6DFD8"/>
    <w:lvl w:ilvl="0">
      <w:start w:val="1"/>
      <w:numFmt w:val="bullet"/>
      <w:pStyle w:val="HighlightBoxBullet"/>
      <w:lvlText w:val="•"/>
      <w:lvlJc w:val="left"/>
      <w:pPr>
        <w:ind w:left="510" w:hanging="283"/>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9" w15:restartNumberingAfterBreak="0">
    <w:nsid w:val="581310CD"/>
    <w:multiLevelType w:val="hybridMultilevel"/>
    <w:tmpl w:val="7018BD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4" w15:restartNumberingAfterBreak="0">
    <w:nsid w:val="749950A2"/>
    <w:multiLevelType w:val="hybridMultilevel"/>
    <w:tmpl w:val="4B42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E24B28"/>
    <w:multiLevelType w:val="multilevel"/>
    <w:tmpl w:val="ED1023DA"/>
    <w:name w:val="MWHeadings"/>
    <w:lvl w:ilvl="0">
      <w:start w:val="1"/>
      <w:numFmt w:val="decimal"/>
      <w:lvlRestart w:val="0"/>
      <w:pStyle w:val="Heading1"/>
      <w:lvlText w:val="%1."/>
      <w:lvlJc w:val="left"/>
      <w:pPr>
        <w:tabs>
          <w:tab w:val="num" w:pos="3884"/>
        </w:tabs>
        <w:ind w:left="3884" w:hanging="907"/>
      </w:pPr>
      <w:rPr>
        <w:rFonts w:hint="default"/>
        <w:sz w:val="24"/>
      </w:rPr>
    </w:lvl>
    <w:lvl w:ilvl="1">
      <w:start w:val="1"/>
      <w:numFmt w:val="decimal"/>
      <w:pStyle w:val="Heading2"/>
      <w:lvlText w:val="%1.%2"/>
      <w:lvlJc w:val="left"/>
      <w:pPr>
        <w:tabs>
          <w:tab w:val="num" w:pos="907"/>
        </w:tabs>
        <w:ind w:left="907" w:hanging="907"/>
      </w:pPr>
      <w:rPr>
        <w:rFonts w:hint="default"/>
        <w:sz w:val="24"/>
      </w:rPr>
    </w:lvl>
    <w:lvl w:ilvl="2">
      <w:start w:val="1"/>
      <w:numFmt w:val="decimal"/>
      <w:pStyle w:val="Heading3"/>
      <w:lvlText w:val="%1.%2.%3"/>
      <w:lvlJc w:val="left"/>
      <w:pPr>
        <w:tabs>
          <w:tab w:val="num" w:pos="907"/>
        </w:tabs>
        <w:ind w:left="907" w:hanging="907"/>
      </w:pPr>
      <w:rPr>
        <w:rFonts w:hint="default"/>
        <w:sz w:val="20"/>
      </w:rPr>
    </w:lvl>
    <w:lvl w:ilvl="3">
      <w:start w:val="1"/>
      <w:numFmt w:val="none"/>
      <w:suff w:val="nothing"/>
      <w:lvlText w:val=""/>
      <w:lvlJc w:val="left"/>
      <w:pPr>
        <w:tabs>
          <w:tab w:val="num" w:pos="0"/>
        </w:tabs>
        <w:ind w:left="0" w:firstLine="0"/>
      </w:pPr>
      <w:rPr>
        <w:rFonts w:hint="default"/>
        <w:sz w:val="20"/>
      </w:rPr>
    </w:lvl>
    <w:lvl w:ilvl="4">
      <w:start w:val="1"/>
      <w:numFmt w:val="none"/>
      <w:suff w:val="nothing"/>
      <w:lvlText w:val=""/>
      <w:lvlJc w:val="left"/>
      <w:pPr>
        <w:tabs>
          <w:tab w:val="num" w:pos="0"/>
        </w:tabs>
        <w:ind w:left="0" w:firstLine="0"/>
      </w:pPr>
      <w:rPr>
        <w:rFonts w:hint="default"/>
        <w:sz w:val="2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E030DAE"/>
    <w:multiLevelType w:val="multilevel"/>
    <w:tmpl w:val="BCBE5CD2"/>
    <w:name w:val="ListNumbering"/>
    <w:lvl w:ilvl="0">
      <w:start w:val="1"/>
      <w:numFmt w:val="decimal"/>
      <w:pStyle w:val="ListNumber"/>
      <w:lvlText w:val="%1."/>
      <w:lvlJc w:val="left"/>
      <w:pPr>
        <w:tabs>
          <w:tab w:val="num" w:pos="1021"/>
        </w:tabs>
        <w:ind w:left="1021" w:hanging="454"/>
      </w:pPr>
      <w:rPr>
        <w:rFonts w:hint="default"/>
        <w:b w:val="0"/>
        <w:i w:val="0"/>
        <w:color w:val="auto"/>
        <w:sz w:val="20"/>
      </w:rPr>
    </w:lvl>
    <w:lvl w:ilvl="1">
      <w:start w:val="1"/>
      <w:numFmt w:val="lowerLetter"/>
      <w:pStyle w:val="ListNumber2"/>
      <w:lvlText w:val="%2."/>
      <w:lvlJc w:val="left"/>
      <w:pPr>
        <w:tabs>
          <w:tab w:val="num" w:pos="1475"/>
        </w:tabs>
        <w:ind w:left="1475" w:hanging="454"/>
      </w:pPr>
      <w:rPr>
        <w:rFonts w:hint="default"/>
        <w:b w:val="0"/>
        <w:i w:val="0"/>
        <w:color w:val="auto"/>
        <w:sz w:val="20"/>
      </w:rPr>
    </w:lvl>
    <w:lvl w:ilvl="2">
      <w:start w:val="1"/>
      <w:numFmt w:val="lowerRoman"/>
      <w:pStyle w:val="ListNumber3"/>
      <w:lvlText w:val="%3."/>
      <w:lvlJc w:val="left"/>
      <w:pPr>
        <w:tabs>
          <w:tab w:val="num" w:pos="1929"/>
        </w:tabs>
        <w:ind w:left="1929" w:hanging="454"/>
      </w:pPr>
      <w:rPr>
        <w:rFonts w:hint="default"/>
        <w:b w:val="0"/>
        <w:i w:val="0"/>
        <w:color w:val="auto"/>
        <w:sz w:val="20"/>
      </w:rPr>
    </w:lvl>
    <w:lvl w:ilvl="3">
      <w:start w:val="1"/>
      <w:numFmt w:val="upperLetter"/>
      <w:pStyle w:val="ListNumber4"/>
      <w:lvlText w:val="%4."/>
      <w:lvlJc w:val="left"/>
      <w:pPr>
        <w:tabs>
          <w:tab w:val="num" w:pos="2383"/>
        </w:tabs>
        <w:ind w:left="2383" w:hanging="454"/>
      </w:pPr>
      <w:rPr>
        <w:rFonts w:hint="default"/>
        <w:b w:val="0"/>
        <w:i w:val="0"/>
        <w:color w:val="auto"/>
      </w:rPr>
    </w:lvl>
    <w:lvl w:ilvl="4">
      <w:start w:val="1"/>
      <w:numFmt w:val="upperRoman"/>
      <w:pStyle w:val="ListNumber5"/>
      <w:lvlText w:val="%5."/>
      <w:lvlJc w:val="left"/>
      <w:pPr>
        <w:tabs>
          <w:tab w:val="num" w:pos="2837"/>
        </w:tabs>
        <w:ind w:left="2837" w:hanging="454"/>
      </w:pPr>
      <w:rPr>
        <w:rFonts w:hint="default"/>
        <w:b w:val="0"/>
        <w:i w:val="0"/>
        <w:color w:val="auto"/>
      </w:rPr>
    </w:lvl>
    <w:lvl w:ilvl="5">
      <w:start w:val="1"/>
      <w:numFmt w:val="none"/>
      <w:lvlText w:val=""/>
      <w:lvlJc w:val="right"/>
      <w:pPr>
        <w:tabs>
          <w:tab w:val="num" w:pos="3291"/>
        </w:tabs>
        <w:ind w:left="3291" w:hanging="454"/>
      </w:pPr>
      <w:rPr>
        <w:rFonts w:hint="default"/>
      </w:rPr>
    </w:lvl>
    <w:lvl w:ilvl="6">
      <w:start w:val="1"/>
      <w:numFmt w:val="none"/>
      <w:lvlText w:val=""/>
      <w:lvlJc w:val="left"/>
      <w:pPr>
        <w:tabs>
          <w:tab w:val="num" w:pos="3745"/>
        </w:tabs>
        <w:ind w:left="3745" w:hanging="454"/>
      </w:pPr>
      <w:rPr>
        <w:rFonts w:hint="default"/>
      </w:rPr>
    </w:lvl>
    <w:lvl w:ilvl="7">
      <w:start w:val="1"/>
      <w:numFmt w:val="none"/>
      <w:lvlText w:val=""/>
      <w:lvlJc w:val="left"/>
      <w:pPr>
        <w:tabs>
          <w:tab w:val="num" w:pos="4199"/>
        </w:tabs>
        <w:ind w:left="4199" w:hanging="454"/>
      </w:pPr>
      <w:rPr>
        <w:rFonts w:hint="default"/>
      </w:rPr>
    </w:lvl>
    <w:lvl w:ilvl="8">
      <w:start w:val="1"/>
      <w:numFmt w:val="none"/>
      <w:lvlText w:val=""/>
      <w:lvlJc w:val="right"/>
      <w:pPr>
        <w:tabs>
          <w:tab w:val="num" w:pos="4653"/>
        </w:tabs>
        <w:ind w:left="4653" w:hanging="454"/>
      </w:pPr>
      <w:rPr>
        <w:rFonts w:hint="default"/>
      </w:rPr>
    </w:lvl>
  </w:abstractNum>
  <w:num w:numId="1" w16cid:durableId="953515541">
    <w:abstractNumId w:val="13"/>
  </w:num>
  <w:num w:numId="2" w16cid:durableId="1126698896">
    <w:abstractNumId w:val="11"/>
  </w:num>
  <w:num w:numId="3" w16cid:durableId="352923693">
    <w:abstractNumId w:val="12"/>
  </w:num>
  <w:num w:numId="4" w16cid:durableId="1228106367">
    <w:abstractNumId w:val="36"/>
  </w:num>
  <w:num w:numId="5" w16cid:durableId="1567455195">
    <w:abstractNumId w:val="7"/>
  </w:num>
  <w:num w:numId="6" w16cid:durableId="1777023925">
    <w:abstractNumId w:val="14"/>
  </w:num>
  <w:num w:numId="7" w16cid:durableId="81335811">
    <w:abstractNumId w:val="17"/>
  </w:num>
  <w:num w:numId="8" w16cid:durableId="678384754">
    <w:abstractNumId w:val="30"/>
  </w:num>
  <w:num w:numId="9" w16cid:durableId="1040395678">
    <w:abstractNumId w:val="24"/>
  </w:num>
  <w:num w:numId="10" w16cid:durableId="598684819">
    <w:abstractNumId w:val="25"/>
  </w:num>
  <w:num w:numId="11" w16cid:durableId="510876243">
    <w:abstractNumId w:val="11"/>
  </w:num>
  <w:num w:numId="12" w16cid:durableId="837234113">
    <w:abstractNumId w:val="11"/>
  </w:num>
  <w:num w:numId="13" w16cid:durableId="1426457395">
    <w:abstractNumId w:val="11"/>
  </w:num>
  <w:num w:numId="14" w16cid:durableId="1618222373">
    <w:abstractNumId w:val="11"/>
  </w:num>
  <w:num w:numId="15" w16cid:durableId="1468864254">
    <w:abstractNumId w:val="11"/>
  </w:num>
  <w:num w:numId="16" w16cid:durableId="1816490841">
    <w:abstractNumId w:val="11"/>
  </w:num>
  <w:num w:numId="17" w16cid:durableId="1271282506">
    <w:abstractNumId w:val="11"/>
  </w:num>
  <w:num w:numId="18" w16cid:durableId="331228260">
    <w:abstractNumId w:val="11"/>
  </w:num>
  <w:num w:numId="19" w16cid:durableId="1628929885">
    <w:abstractNumId w:val="11"/>
  </w:num>
  <w:num w:numId="20" w16cid:durableId="326177071">
    <w:abstractNumId w:val="11"/>
  </w:num>
  <w:num w:numId="21" w16cid:durableId="1788891837">
    <w:abstractNumId w:val="11"/>
  </w:num>
  <w:num w:numId="22" w16cid:durableId="1869296835">
    <w:abstractNumId w:val="11"/>
  </w:num>
  <w:num w:numId="23" w16cid:durableId="1563640245">
    <w:abstractNumId w:val="12"/>
  </w:num>
  <w:num w:numId="24" w16cid:durableId="519780064">
    <w:abstractNumId w:val="5"/>
  </w:num>
  <w:num w:numId="25" w16cid:durableId="1571429388">
    <w:abstractNumId w:val="3"/>
  </w:num>
  <w:num w:numId="26" w16cid:durableId="315576552">
    <w:abstractNumId w:val="2"/>
  </w:num>
  <w:num w:numId="27" w16cid:durableId="2069839012">
    <w:abstractNumId w:val="4"/>
  </w:num>
  <w:num w:numId="28" w16cid:durableId="1828785428">
    <w:abstractNumId w:val="1"/>
  </w:num>
  <w:num w:numId="29" w16cid:durableId="1601986794">
    <w:abstractNumId w:val="0"/>
  </w:num>
  <w:num w:numId="30" w16cid:durableId="4524787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170850">
    <w:abstractNumId w:val="28"/>
  </w:num>
  <w:num w:numId="32" w16cid:durableId="1496415894">
    <w:abstractNumId w:val="21"/>
  </w:num>
  <w:num w:numId="33" w16cid:durableId="1232883841">
    <w:abstractNumId w:val="9"/>
  </w:num>
  <w:num w:numId="34" w16cid:durableId="1272124816">
    <w:abstractNumId w:val="28"/>
  </w:num>
  <w:num w:numId="35" w16cid:durableId="440491743">
    <w:abstractNumId w:val="21"/>
  </w:num>
  <w:num w:numId="36" w16cid:durableId="257520125">
    <w:abstractNumId w:val="29"/>
  </w:num>
  <w:num w:numId="37" w16cid:durableId="954482773">
    <w:abstractNumId w:val="12"/>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8" w16cid:durableId="143019600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80391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6890811">
    <w:abstractNumId w:val="35"/>
  </w:num>
  <w:num w:numId="41" w16cid:durableId="1523860290">
    <w:abstractNumId w:val="20"/>
  </w:num>
  <w:num w:numId="42" w16cid:durableId="29034976">
    <w:abstractNumId w:val="22"/>
  </w:num>
  <w:num w:numId="43" w16cid:durableId="1866281996">
    <w:abstractNumId w:val="34"/>
  </w:num>
  <w:num w:numId="44" w16cid:durableId="373777853">
    <w:abstractNumId w:val="23"/>
  </w:num>
  <w:num w:numId="45" w16cid:durableId="855386315">
    <w:abstractNumId w:val="19"/>
  </w:num>
  <w:num w:numId="46" w16cid:durableId="2052726702">
    <w:abstractNumId w:val="6"/>
  </w:num>
  <w:num w:numId="47" w16cid:durableId="13510261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2523721">
    <w:abstractNumId w:val="16"/>
  </w:num>
  <w:num w:numId="49" w16cid:durableId="1782676856">
    <w:abstractNumId w:val="15"/>
  </w:num>
  <w:num w:numId="50" w16cid:durableId="842859281">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rover" w:val="Reporting And Data Lead"/>
    <w:docVar w:name="Author" w:val="Data Administration Officer"/>
    <w:docVar w:name="CustomTemplates" w:val="True"/>
    <w:docVar w:name="Date" w:val="Date"/>
    <w:docVar w:name="DateLong" w:val="July 2025"/>
    <w:docVar w:name="DateShort" w:val="07/2025"/>
    <w:docVar w:name="DocNameDocTypeAbbr" w:val="ERROR"/>
    <w:docVar w:name="DocNameMainFolder" w:val="11. Our Assets"/>
    <w:docVar w:name="DocNamePrefix" w:val="~"/>
    <w:docVar w:name="DocNameType" w:val="ANZ"/>
    <w:docVar w:name="Heading1Numbered" w:val="True"/>
    <w:docVar w:name="Heading2Numbered" w:val="True"/>
    <w:docVar w:name="Heading3Numbered" w:val="True"/>
    <w:docVar w:name="Heading4Numbered" w:val="False"/>
    <w:docVar w:name="Heading5Numbered" w:val="False"/>
    <w:docVar w:name="NodeApprover" w:val=" "/>
    <w:docVar w:name="NodeAuthor" w:val=" "/>
    <w:docVar w:name="Para" w:val="_x000d_"/>
    <w:docVar w:name="UserModifiedTitle" w:val="Computer Aided Design (CAD) Standards"/>
    <w:docVar w:name="Version" w:val="3"/>
    <w:docVar w:name="WebPublished" w:val="False"/>
    <w:docVar w:name="WSPAuthor" w:val=" "/>
    <w:docVar w:name="WSPContentType" w:val="~"/>
    <w:docVar w:name="WSPDiscipline" w:val="~"/>
    <w:docVar w:name="WSPDocDescription" w:val=" "/>
    <w:docVar w:name="WSPDocNamingDate" w:val=" "/>
    <w:docVar w:name="WSPDocNo" w:val="~"/>
    <w:docVar w:name="WSPGeneralOurRef" w:val=" "/>
    <w:docVar w:name="WSPOfficeCode" w:val=" "/>
    <w:docVar w:name="WSPProjectCode" w:val="~"/>
    <w:docVar w:name="xAppendixName" w:val="Appendix"/>
  </w:docVars>
  <w:rsids>
    <w:rsidRoot w:val="00FA6505"/>
    <w:rsid w:val="00000194"/>
    <w:rsid w:val="00000B76"/>
    <w:rsid w:val="0000108E"/>
    <w:rsid w:val="00001617"/>
    <w:rsid w:val="0000324E"/>
    <w:rsid w:val="000035F6"/>
    <w:rsid w:val="00003698"/>
    <w:rsid w:val="00004327"/>
    <w:rsid w:val="00004810"/>
    <w:rsid w:val="00004A68"/>
    <w:rsid w:val="0000624C"/>
    <w:rsid w:val="00006B85"/>
    <w:rsid w:val="00007AB9"/>
    <w:rsid w:val="000103D1"/>
    <w:rsid w:val="000105A9"/>
    <w:rsid w:val="000125A5"/>
    <w:rsid w:val="000136FD"/>
    <w:rsid w:val="00013B7E"/>
    <w:rsid w:val="000144FC"/>
    <w:rsid w:val="00014A13"/>
    <w:rsid w:val="00015B39"/>
    <w:rsid w:val="000160DB"/>
    <w:rsid w:val="00020425"/>
    <w:rsid w:val="0002048A"/>
    <w:rsid w:val="00021D31"/>
    <w:rsid w:val="00022833"/>
    <w:rsid w:val="00022A23"/>
    <w:rsid w:val="000230C8"/>
    <w:rsid w:val="00023619"/>
    <w:rsid w:val="00023CE1"/>
    <w:rsid w:val="00025834"/>
    <w:rsid w:val="000265EA"/>
    <w:rsid w:val="00026F2E"/>
    <w:rsid w:val="000302CF"/>
    <w:rsid w:val="00030E53"/>
    <w:rsid w:val="00033A35"/>
    <w:rsid w:val="000343D3"/>
    <w:rsid w:val="00035205"/>
    <w:rsid w:val="00036D45"/>
    <w:rsid w:val="000374E9"/>
    <w:rsid w:val="00037706"/>
    <w:rsid w:val="00040F79"/>
    <w:rsid w:val="00041613"/>
    <w:rsid w:val="000435F4"/>
    <w:rsid w:val="00045DDB"/>
    <w:rsid w:val="00047CAE"/>
    <w:rsid w:val="00050413"/>
    <w:rsid w:val="00050713"/>
    <w:rsid w:val="00051D5C"/>
    <w:rsid w:val="00052454"/>
    <w:rsid w:val="0005252A"/>
    <w:rsid w:val="00052AD0"/>
    <w:rsid w:val="00052CFF"/>
    <w:rsid w:val="00056024"/>
    <w:rsid w:val="0005684D"/>
    <w:rsid w:val="0005736B"/>
    <w:rsid w:val="000574CC"/>
    <w:rsid w:val="000603FE"/>
    <w:rsid w:val="000609F3"/>
    <w:rsid w:val="00060B9F"/>
    <w:rsid w:val="000613A1"/>
    <w:rsid w:val="00062AE4"/>
    <w:rsid w:val="000634B5"/>
    <w:rsid w:val="00064D1E"/>
    <w:rsid w:val="000654D7"/>
    <w:rsid w:val="00065C6F"/>
    <w:rsid w:val="00066A4B"/>
    <w:rsid w:val="00067890"/>
    <w:rsid w:val="00067A55"/>
    <w:rsid w:val="00070288"/>
    <w:rsid w:val="00072852"/>
    <w:rsid w:val="00072D98"/>
    <w:rsid w:val="00074EF6"/>
    <w:rsid w:val="000751C8"/>
    <w:rsid w:val="0007600B"/>
    <w:rsid w:val="000764DD"/>
    <w:rsid w:val="00076CEC"/>
    <w:rsid w:val="0007710E"/>
    <w:rsid w:val="00077B0F"/>
    <w:rsid w:val="00080978"/>
    <w:rsid w:val="00082CAC"/>
    <w:rsid w:val="00083764"/>
    <w:rsid w:val="0008531D"/>
    <w:rsid w:val="00086400"/>
    <w:rsid w:val="00086C5B"/>
    <w:rsid w:val="00090CC2"/>
    <w:rsid w:val="00090D68"/>
    <w:rsid w:val="0009129D"/>
    <w:rsid w:val="00091C1F"/>
    <w:rsid w:val="00091E67"/>
    <w:rsid w:val="00091F69"/>
    <w:rsid w:val="0009483F"/>
    <w:rsid w:val="00094DB3"/>
    <w:rsid w:val="00095A8D"/>
    <w:rsid w:val="000974A2"/>
    <w:rsid w:val="000A043A"/>
    <w:rsid w:val="000A088D"/>
    <w:rsid w:val="000A0D39"/>
    <w:rsid w:val="000A0E56"/>
    <w:rsid w:val="000A1A10"/>
    <w:rsid w:val="000A2A5F"/>
    <w:rsid w:val="000A5167"/>
    <w:rsid w:val="000A64D2"/>
    <w:rsid w:val="000B0394"/>
    <w:rsid w:val="000B07C0"/>
    <w:rsid w:val="000B14C9"/>
    <w:rsid w:val="000B28B5"/>
    <w:rsid w:val="000B3E29"/>
    <w:rsid w:val="000B3E5A"/>
    <w:rsid w:val="000B4796"/>
    <w:rsid w:val="000B492B"/>
    <w:rsid w:val="000B59CB"/>
    <w:rsid w:val="000B5AC1"/>
    <w:rsid w:val="000B65EE"/>
    <w:rsid w:val="000C036C"/>
    <w:rsid w:val="000C043D"/>
    <w:rsid w:val="000C07BB"/>
    <w:rsid w:val="000C269E"/>
    <w:rsid w:val="000C3390"/>
    <w:rsid w:val="000C3726"/>
    <w:rsid w:val="000C467B"/>
    <w:rsid w:val="000C6C3C"/>
    <w:rsid w:val="000C782D"/>
    <w:rsid w:val="000C7BB4"/>
    <w:rsid w:val="000C7CCF"/>
    <w:rsid w:val="000D01DB"/>
    <w:rsid w:val="000D1433"/>
    <w:rsid w:val="000D1A1B"/>
    <w:rsid w:val="000D1DA0"/>
    <w:rsid w:val="000D3881"/>
    <w:rsid w:val="000D3C12"/>
    <w:rsid w:val="000D40DE"/>
    <w:rsid w:val="000D5967"/>
    <w:rsid w:val="000D5D54"/>
    <w:rsid w:val="000D65BD"/>
    <w:rsid w:val="000D66AF"/>
    <w:rsid w:val="000D73BF"/>
    <w:rsid w:val="000D7F5B"/>
    <w:rsid w:val="000E0068"/>
    <w:rsid w:val="000E10D8"/>
    <w:rsid w:val="000E13B1"/>
    <w:rsid w:val="000E18A6"/>
    <w:rsid w:val="000E2789"/>
    <w:rsid w:val="000E2E35"/>
    <w:rsid w:val="000E2F22"/>
    <w:rsid w:val="000E4C6C"/>
    <w:rsid w:val="000E5431"/>
    <w:rsid w:val="000E6E33"/>
    <w:rsid w:val="000F1017"/>
    <w:rsid w:val="000F2931"/>
    <w:rsid w:val="000F3362"/>
    <w:rsid w:val="000F47F5"/>
    <w:rsid w:val="000F4D26"/>
    <w:rsid w:val="000F59FB"/>
    <w:rsid w:val="000F5E55"/>
    <w:rsid w:val="000F6093"/>
    <w:rsid w:val="000F64C8"/>
    <w:rsid w:val="000F7466"/>
    <w:rsid w:val="00101353"/>
    <w:rsid w:val="001017EB"/>
    <w:rsid w:val="00102A8B"/>
    <w:rsid w:val="00102BF8"/>
    <w:rsid w:val="001042E1"/>
    <w:rsid w:val="00104C17"/>
    <w:rsid w:val="00107BF2"/>
    <w:rsid w:val="0011087C"/>
    <w:rsid w:val="001113BD"/>
    <w:rsid w:val="001126E4"/>
    <w:rsid w:val="00112A6E"/>
    <w:rsid w:val="00112EDB"/>
    <w:rsid w:val="0011371C"/>
    <w:rsid w:val="00114377"/>
    <w:rsid w:val="00114516"/>
    <w:rsid w:val="00115D06"/>
    <w:rsid w:val="00116264"/>
    <w:rsid w:val="001169D2"/>
    <w:rsid w:val="001176AC"/>
    <w:rsid w:val="001179D9"/>
    <w:rsid w:val="00121956"/>
    <w:rsid w:val="001221BD"/>
    <w:rsid w:val="001230A0"/>
    <w:rsid w:val="001237E1"/>
    <w:rsid w:val="00124AB9"/>
    <w:rsid w:val="0012686A"/>
    <w:rsid w:val="00126BA4"/>
    <w:rsid w:val="00126F98"/>
    <w:rsid w:val="0013044E"/>
    <w:rsid w:val="00130C1B"/>
    <w:rsid w:val="00131D3A"/>
    <w:rsid w:val="001320DB"/>
    <w:rsid w:val="00133CEB"/>
    <w:rsid w:val="00135064"/>
    <w:rsid w:val="001377E3"/>
    <w:rsid w:val="00137A24"/>
    <w:rsid w:val="00137B93"/>
    <w:rsid w:val="00140CED"/>
    <w:rsid w:val="001415F0"/>
    <w:rsid w:val="00141805"/>
    <w:rsid w:val="00142081"/>
    <w:rsid w:val="00142311"/>
    <w:rsid w:val="00145D1F"/>
    <w:rsid w:val="00146947"/>
    <w:rsid w:val="00147141"/>
    <w:rsid w:val="0014722D"/>
    <w:rsid w:val="00150982"/>
    <w:rsid w:val="001522EC"/>
    <w:rsid w:val="001536B2"/>
    <w:rsid w:val="00153D9A"/>
    <w:rsid w:val="00155B41"/>
    <w:rsid w:val="00156553"/>
    <w:rsid w:val="0015669A"/>
    <w:rsid w:val="001571C1"/>
    <w:rsid w:val="001572A5"/>
    <w:rsid w:val="00157C62"/>
    <w:rsid w:val="00157F04"/>
    <w:rsid w:val="0016003B"/>
    <w:rsid w:val="00161CE3"/>
    <w:rsid w:val="00161D23"/>
    <w:rsid w:val="00162271"/>
    <w:rsid w:val="00162508"/>
    <w:rsid w:val="00162633"/>
    <w:rsid w:val="0016271B"/>
    <w:rsid w:val="00162E85"/>
    <w:rsid w:val="0016312B"/>
    <w:rsid w:val="00164716"/>
    <w:rsid w:val="00166097"/>
    <w:rsid w:val="00166E6D"/>
    <w:rsid w:val="00167716"/>
    <w:rsid w:val="00167A7D"/>
    <w:rsid w:val="00167C0F"/>
    <w:rsid w:val="0017203A"/>
    <w:rsid w:val="001726D4"/>
    <w:rsid w:val="00172C00"/>
    <w:rsid w:val="0017316A"/>
    <w:rsid w:val="001750A0"/>
    <w:rsid w:val="00176C42"/>
    <w:rsid w:val="001818D8"/>
    <w:rsid w:val="001827CC"/>
    <w:rsid w:val="0018426D"/>
    <w:rsid w:val="00184490"/>
    <w:rsid w:val="001844C6"/>
    <w:rsid w:val="001845EF"/>
    <w:rsid w:val="00184B03"/>
    <w:rsid w:val="00184D9E"/>
    <w:rsid w:val="00185903"/>
    <w:rsid w:val="00186157"/>
    <w:rsid w:val="001864AC"/>
    <w:rsid w:val="00186F31"/>
    <w:rsid w:val="001874D7"/>
    <w:rsid w:val="00190149"/>
    <w:rsid w:val="001903BA"/>
    <w:rsid w:val="0019068B"/>
    <w:rsid w:val="0019073C"/>
    <w:rsid w:val="00191308"/>
    <w:rsid w:val="001924B6"/>
    <w:rsid w:val="001942E7"/>
    <w:rsid w:val="00194B60"/>
    <w:rsid w:val="00194D62"/>
    <w:rsid w:val="00194EC7"/>
    <w:rsid w:val="0019562D"/>
    <w:rsid w:val="00195D19"/>
    <w:rsid w:val="001962B6"/>
    <w:rsid w:val="00196EBA"/>
    <w:rsid w:val="001A0BD5"/>
    <w:rsid w:val="001A11ED"/>
    <w:rsid w:val="001A2247"/>
    <w:rsid w:val="001A3352"/>
    <w:rsid w:val="001A3695"/>
    <w:rsid w:val="001A4964"/>
    <w:rsid w:val="001A68B2"/>
    <w:rsid w:val="001A68D3"/>
    <w:rsid w:val="001B0880"/>
    <w:rsid w:val="001B1992"/>
    <w:rsid w:val="001B19A8"/>
    <w:rsid w:val="001B1B2B"/>
    <w:rsid w:val="001B336E"/>
    <w:rsid w:val="001B6D41"/>
    <w:rsid w:val="001B7095"/>
    <w:rsid w:val="001B795B"/>
    <w:rsid w:val="001B7E38"/>
    <w:rsid w:val="001C12FD"/>
    <w:rsid w:val="001C139D"/>
    <w:rsid w:val="001C145F"/>
    <w:rsid w:val="001C147E"/>
    <w:rsid w:val="001C21BB"/>
    <w:rsid w:val="001C31A5"/>
    <w:rsid w:val="001C31C0"/>
    <w:rsid w:val="001C4D26"/>
    <w:rsid w:val="001C563E"/>
    <w:rsid w:val="001D1DD7"/>
    <w:rsid w:val="001D335C"/>
    <w:rsid w:val="001D39F8"/>
    <w:rsid w:val="001D3B02"/>
    <w:rsid w:val="001D5ACC"/>
    <w:rsid w:val="001D63D0"/>
    <w:rsid w:val="001D6A54"/>
    <w:rsid w:val="001D7808"/>
    <w:rsid w:val="001E0285"/>
    <w:rsid w:val="001E0463"/>
    <w:rsid w:val="001E04BC"/>
    <w:rsid w:val="001E0517"/>
    <w:rsid w:val="001E0FB5"/>
    <w:rsid w:val="001E0FB9"/>
    <w:rsid w:val="001E2412"/>
    <w:rsid w:val="001E2692"/>
    <w:rsid w:val="001E3629"/>
    <w:rsid w:val="001E3E6C"/>
    <w:rsid w:val="001E6421"/>
    <w:rsid w:val="001E6674"/>
    <w:rsid w:val="001E709C"/>
    <w:rsid w:val="001E7BEB"/>
    <w:rsid w:val="001F0045"/>
    <w:rsid w:val="001F020A"/>
    <w:rsid w:val="001F0F58"/>
    <w:rsid w:val="001F0FD9"/>
    <w:rsid w:val="001F2D3A"/>
    <w:rsid w:val="001F302E"/>
    <w:rsid w:val="001F34DF"/>
    <w:rsid w:val="001F3783"/>
    <w:rsid w:val="001F44D3"/>
    <w:rsid w:val="001F5040"/>
    <w:rsid w:val="001F5BF9"/>
    <w:rsid w:val="001F6E23"/>
    <w:rsid w:val="001F797E"/>
    <w:rsid w:val="0020269C"/>
    <w:rsid w:val="00202D57"/>
    <w:rsid w:val="00204AEE"/>
    <w:rsid w:val="002071C2"/>
    <w:rsid w:val="00207596"/>
    <w:rsid w:val="002076AE"/>
    <w:rsid w:val="00210B00"/>
    <w:rsid w:val="00211075"/>
    <w:rsid w:val="0021156C"/>
    <w:rsid w:val="00213228"/>
    <w:rsid w:val="002146AD"/>
    <w:rsid w:val="002159B6"/>
    <w:rsid w:val="00222DB0"/>
    <w:rsid w:val="00223264"/>
    <w:rsid w:val="00224438"/>
    <w:rsid w:val="00226225"/>
    <w:rsid w:val="002262AB"/>
    <w:rsid w:val="00230200"/>
    <w:rsid w:val="00232CFD"/>
    <w:rsid w:val="00232D3E"/>
    <w:rsid w:val="00233B50"/>
    <w:rsid w:val="00234BD6"/>
    <w:rsid w:val="0023624D"/>
    <w:rsid w:val="00236B7B"/>
    <w:rsid w:val="002379FF"/>
    <w:rsid w:val="0024008B"/>
    <w:rsid w:val="00240884"/>
    <w:rsid w:val="002408A2"/>
    <w:rsid w:val="002410F0"/>
    <w:rsid w:val="00241406"/>
    <w:rsid w:val="0024188F"/>
    <w:rsid w:val="00241D61"/>
    <w:rsid w:val="002425B0"/>
    <w:rsid w:val="00243399"/>
    <w:rsid w:val="00243A45"/>
    <w:rsid w:val="002448CB"/>
    <w:rsid w:val="002457D3"/>
    <w:rsid w:val="002470DD"/>
    <w:rsid w:val="0024716E"/>
    <w:rsid w:val="00247DAF"/>
    <w:rsid w:val="0025065A"/>
    <w:rsid w:val="002507C9"/>
    <w:rsid w:val="0025234C"/>
    <w:rsid w:val="00252AB5"/>
    <w:rsid w:val="00252F18"/>
    <w:rsid w:val="0025313A"/>
    <w:rsid w:val="00255A0D"/>
    <w:rsid w:val="0025626D"/>
    <w:rsid w:val="00256560"/>
    <w:rsid w:val="00256624"/>
    <w:rsid w:val="002568B8"/>
    <w:rsid w:val="00256B92"/>
    <w:rsid w:val="0025721A"/>
    <w:rsid w:val="00257713"/>
    <w:rsid w:val="00257AA4"/>
    <w:rsid w:val="00257F30"/>
    <w:rsid w:val="00260B17"/>
    <w:rsid w:val="00260CB3"/>
    <w:rsid w:val="00261140"/>
    <w:rsid w:val="00261169"/>
    <w:rsid w:val="00262ACE"/>
    <w:rsid w:val="002632D6"/>
    <w:rsid w:val="00263D7E"/>
    <w:rsid w:val="00263F07"/>
    <w:rsid w:val="00265C0D"/>
    <w:rsid w:val="0026655E"/>
    <w:rsid w:val="002706E3"/>
    <w:rsid w:val="002715E9"/>
    <w:rsid w:val="0027203B"/>
    <w:rsid w:val="0027240B"/>
    <w:rsid w:val="002741AE"/>
    <w:rsid w:val="00274647"/>
    <w:rsid w:val="00274C38"/>
    <w:rsid w:val="00274DED"/>
    <w:rsid w:val="00277193"/>
    <w:rsid w:val="0027759D"/>
    <w:rsid w:val="00277F8C"/>
    <w:rsid w:val="002802B7"/>
    <w:rsid w:val="00280615"/>
    <w:rsid w:val="00280793"/>
    <w:rsid w:val="00282089"/>
    <w:rsid w:val="00282904"/>
    <w:rsid w:val="00282D86"/>
    <w:rsid w:val="00283EA9"/>
    <w:rsid w:val="00284E00"/>
    <w:rsid w:val="002857D1"/>
    <w:rsid w:val="002915A6"/>
    <w:rsid w:val="0029234C"/>
    <w:rsid w:val="00293BC2"/>
    <w:rsid w:val="002953E2"/>
    <w:rsid w:val="00295A1A"/>
    <w:rsid w:val="00296AFC"/>
    <w:rsid w:val="00296EFF"/>
    <w:rsid w:val="00297C2D"/>
    <w:rsid w:val="002A0A44"/>
    <w:rsid w:val="002A102E"/>
    <w:rsid w:val="002A11B8"/>
    <w:rsid w:val="002A175E"/>
    <w:rsid w:val="002A1E0E"/>
    <w:rsid w:val="002A37BE"/>
    <w:rsid w:val="002A5D00"/>
    <w:rsid w:val="002A5E19"/>
    <w:rsid w:val="002A5EB4"/>
    <w:rsid w:val="002A7D81"/>
    <w:rsid w:val="002B06B4"/>
    <w:rsid w:val="002B0CCC"/>
    <w:rsid w:val="002B118F"/>
    <w:rsid w:val="002B1726"/>
    <w:rsid w:val="002B23F8"/>
    <w:rsid w:val="002B2730"/>
    <w:rsid w:val="002B3219"/>
    <w:rsid w:val="002B4A7C"/>
    <w:rsid w:val="002B6B22"/>
    <w:rsid w:val="002B742D"/>
    <w:rsid w:val="002B78E8"/>
    <w:rsid w:val="002B790E"/>
    <w:rsid w:val="002B7B5A"/>
    <w:rsid w:val="002B7C01"/>
    <w:rsid w:val="002C02B3"/>
    <w:rsid w:val="002C37A5"/>
    <w:rsid w:val="002C49EC"/>
    <w:rsid w:val="002C4A3C"/>
    <w:rsid w:val="002D029E"/>
    <w:rsid w:val="002D0F64"/>
    <w:rsid w:val="002D21C9"/>
    <w:rsid w:val="002D2577"/>
    <w:rsid w:val="002D2A80"/>
    <w:rsid w:val="002D2D1D"/>
    <w:rsid w:val="002D3864"/>
    <w:rsid w:val="002D7AA5"/>
    <w:rsid w:val="002E08B5"/>
    <w:rsid w:val="002E0ED2"/>
    <w:rsid w:val="002E2553"/>
    <w:rsid w:val="002E3000"/>
    <w:rsid w:val="002E34C5"/>
    <w:rsid w:val="002E3829"/>
    <w:rsid w:val="002E48D8"/>
    <w:rsid w:val="002E4E4D"/>
    <w:rsid w:val="002E5E0C"/>
    <w:rsid w:val="002E6528"/>
    <w:rsid w:val="002E7162"/>
    <w:rsid w:val="002E7A1C"/>
    <w:rsid w:val="002F3731"/>
    <w:rsid w:val="002F454B"/>
    <w:rsid w:val="002F5527"/>
    <w:rsid w:val="002F6454"/>
    <w:rsid w:val="002F647B"/>
    <w:rsid w:val="002F6FE9"/>
    <w:rsid w:val="002F7063"/>
    <w:rsid w:val="002F7C3F"/>
    <w:rsid w:val="00300698"/>
    <w:rsid w:val="0030143F"/>
    <w:rsid w:val="00301647"/>
    <w:rsid w:val="00302532"/>
    <w:rsid w:val="0030259D"/>
    <w:rsid w:val="00302A0A"/>
    <w:rsid w:val="0030427C"/>
    <w:rsid w:val="00306F51"/>
    <w:rsid w:val="003078A8"/>
    <w:rsid w:val="003101CD"/>
    <w:rsid w:val="00310810"/>
    <w:rsid w:val="0031211F"/>
    <w:rsid w:val="00315198"/>
    <w:rsid w:val="00316DFD"/>
    <w:rsid w:val="00316FCD"/>
    <w:rsid w:val="003172A7"/>
    <w:rsid w:val="00317D2D"/>
    <w:rsid w:val="00324CA1"/>
    <w:rsid w:val="00325018"/>
    <w:rsid w:val="00325069"/>
    <w:rsid w:val="003258B1"/>
    <w:rsid w:val="00325E0A"/>
    <w:rsid w:val="00325F59"/>
    <w:rsid w:val="0032635A"/>
    <w:rsid w:val="00326715"/>
    <w:rsid w:val="00326E64"/>
    <w:rsid w:val="003277B4"/>
    <w:rsid w:val="00327EC2"/>
    <w:rsid w:val="00331625"/>
    <w:rsid w:val="00331931"/>
    <w:rsid w:val="00331D98"/>
    <w:rsid w:val="003337C6"/>
    <w:rsid w:val="00333E2E"/>
    <w:rsid w:val="003347F7"/>
    <w:rsid w:val="00334C2F"/>
    <w:rsid w:val="003361AD"/>
    <w:rsid w:val="0033700D"/>
    <w:rsid w:val="00340140"/>
    <w:rsid w:val="00340F88"/>
    <w:rsid w:val="00341D4C"/>
    <w:rsid w:val="00341DC6"/>
    <w:rsid w:val="003420F8"/>
    <w:rsid w:val="003425C3"/>
    <w:rsid w:val="00343100"/>
    <w:rsid w:val="00343F93"/>
    <w:rsid w:val="0034402F"/>
    <w:rsid w:val="00344B39"/>
    <w:rsid w:val="003457D0"/>
    <w:rsid w:val="00345EE8"/>
    <w:rsid w:val="00346ADF"/>
    <w:rsid w:val="00347812"/>
    <w:rsid w:val="00347930"/>
    <w:rsid w:val="0035068B"/>
    <w:rsid w:val="00351409"/>
    <w:rsid w:val="0035206E"/>
    <w:rsid w:val="003530AA"/>
    <w:rsid w:val="00354371"/>
    <w:rsid w:val="0035621A"/>
    <w:rsid w:val="003600A7"/>
    <w:rsid w:val="00361ECA"/>
    <w:rsid w:val="0036258B"/>
    <w:rsid w:val="00363249"/>
    <w:rsid w:val="00364AAB"/>
    <w:rsid w:val="00364D51"/>
    <w:rsid w:val="00365388"/>
    <w:rsid w:val="003668E6"/>
    <w:rsid w:val="00366E1B"/>
    <w:rsid w:val="0036701E"/>
    <w:rsid w:val="003677E3"/>
    <w:rsid w:val="00370000"/>
    <w:rsid w:val="00370ED5"/>
    <w:rsid w:val="003732C0"/>
    <w:rsid w:val="00373928"/>
    <w:rsid w:val="00374265"/>
    <w:rsid w:val="00374655"/>
    <w:rsid w:val="003752E2"/>
    <w:rsid w:val="003753F7"/>
    <w:rsid w:val="003756A1"/>
    <w:rsid w:val="00375BBA"/>
    <w:rsid w:val="003763C4"/>
    <w:rsid w:val="003803CA"/>
    <w:rsid w:val="00381B8C"/>
    <w:rsid w:val="00382199"/>
    <w:rsid w:val="003824AA"/>
    <w:rsid w:val="003824E3"/>
    <w:rsid w:val="00382E95"/>
    <w:rsid w:val="00383FF6"/>
    <w:rsid w:val="00384928"/>
    <w:rsid w:val="00386D52"/>
    <w:rsid w:val="003871CD"/>
    <w:rsid w:val="00387E1C"/>
    <w:rsid w:val="00390250"/>
    <w:rsid w:val="003914AB"/>
    <w:rsid w:val="0039477E"/>
    <w:rsid w:val="00394AAB"/>
    <w:rsid w:val="00395054"/>
    <w:rsid w:val="00395B17"/>
    <w:rsid w:val="00396434"/>
    <w:rsid w:val="00396D03"/>
    <w:rsid w:val="003972DF"/>
    <w:rsid w:val="003A41B0"/>
    <w:rsid w:val="003A45F0"/>
    <w:rsid w:val="003A4666"/>
    <w:rsid w:val="003A5DC4"/>
    <w:rsid w:val="003A686B"/>
    <w:rsid w:val="003A75A9"/>
    <w:rsid w:val="003A7E6D"/>
    <w:rsid w:val="003B0A21"/>
    <w:rsid w:val="003B0E12"/>
    <w:rsid w:val="003B16F2"/>
    <w:rsid w:val="003B1A31"/>
    <w:rsid w:val="003B1D62"/>
    <w:rsid w:val="003B1E75"/>
    <w:rsid w:val="003B2E0D"/>
    <w:rsid w:val="003B33D9"/>
    <w:rsid w:val="003B53BD"/>
    <w:rsid w:val="003B74BE"/>
    <w:rsid w:val="003B75ED"/>
    <w:rsid w:val="003B7680"/>
    <w:rsid w:val="003B76E7"/>
    <w:rsid w:val="003B7D6D"/>
    <w:rsid w:val="003C147A"/>
    <w:rsid w:val="003C152D"/>
    <w:rsid w:val="003C1871"/>
    <w:rsid w:val="003C2557"/>
    <w:rsid w:val="003C25F9"/>
    <w:rsid w:val="003C2C0D"/>
    <w:rsid w:val="003C2C66"/>
    <w:rsid w:val="003C300B"/>
    <w:rsid w:val="003C3247"/>
    <w:rsid w:val="003C384A"/>
    <w:rsid w:val="003C3B57"/>
    <w:rsid w:val="003C467E"/>
    <w:rsid w:val="003C651E"/>
    <w:rsid w:val="003D16B9"/>
    <w:rsid w:val="003D1B95"/>
    <w:rsid w:val="003D44EC"/>
    <w:rsid w:val="003D5307"/>
    <w:rsid w:val="003D70B4"/>
    <w:rsid w:val="003D70C8"/>
    <w:rsid w:val="003E0211"/>
    <w:rsid w:val="003E197B"/>
    <w:rsid w:val="003E1BAD"/>
    <w:rsid w:val="003E329B"/>
    <w:rsid w:val="003E4809"/>
    <w:rsid w:val="003E48F1"/>
    <w:rsid w:val="003E5011"/>
    <w:rsid w:val="003E55A4"/>
    <w:rsid w:val="003E5D28"/>
    <w:rsid w:val="003E680C"/>
    <w:rsid w:val="003E706E"/>
    <w:rsid w:val="003E73DD"/>
    <w:rsid w:val="003F009A"/>
    <w:rsid w:val="003F0C6C"/>
    <w:rsid w:val="003F1A32"/>
    <w:rsid w:val="003F1B72"/>
    <w:rsid w:val="003F22B5"/>
    <w:rsid w:val="003F2CA8"/>
    <w:rsid w:val="003F3427"/>
    <w:rsid w:val="003F38A2"/>
    <w:rsid w:val="003F3A15"/>
    <w:rsid w:val="003F5238"/>
    <w:rsid w:val="003F754F"/>
    <w:rsid w:val="003F782D"/>
    <w:rsid w:val="0040043A"/>
    <w:rsid w:val="00400A71"/>
    <w:rsid w:val="004015D5"/>
    <w:rsid w:val="00401AB9"/>
    <w:rsid w:val="0040292D"/>
    <w:rsid w:val="00406935"/>
    <w:rsid w:val="004069E0"/>
    <w:rsid w:val="0040743E"/>
    <w:rsid w:val="00407885"/>
    <w:rsid w:val="004100F3"/>
    <w:rsid w:val="004102AD"/>
    <w:rsid w:val="00410A54"/>
    <w:rsid w:val="00412267"/>
    <w:rsid w:val="0041444B"/>
    <w:rsid w:val="0041446C"/>
    <w:rsid w:val="004146DF"/>
    <w:rsid w:val="00414C7D"/>
    <w:rsid w:val="00414F4E"/>
    <w:rsid w:val="00415BB8"/>
    <w:rsid w:val="00417333"/>
    <w:rsid w:val="004178B0"/>
    <w:rsid w:val="00417AA9"/>
    <w:rsid w:val="00417EBE"/>
    <w:rsid w:val="00421166"/>
    <w:rsid w:val="00421DE4"/>
    <w:rsid w:val="00422729"/>
    <w:rsid w:val="00424509"/>
    <w:rsid w:val="0042583F"/>
    <w:rsid w:val="00425C2B"/>
    <w:rsid w:val="004261DC"/>
    <w:rsid w:val="00427EBA"/>
    <w:rsid w:val="004306AF"/>
    <w:rsid w:val="00430E9E"/>
    <w:rsid w:val="00431B86"/>
    <w:rsid w:val="00431D9C"/>
    <w:rsid w:val="004327E1"/>
    <w:rsid w:val="004335DB"/>
    <w:rsid w:val="004338E4"/>
    <w:rsid w:val="00433F43"/>
    <w:rsid w:val="004346A8"/>
    <w:rsid w:val="00436175"/>
    <w:rsid w:val="0043750B"/>
    <w:rsid w:val="00437842"/>
    <w:rsid w:val="0044085B"/>
    <w:rsid w:val="0044145F"/>
    <w:rsid w:val="00441B45"/>
    <w:rsid w:val="00441DAC"/>
    <w:rsid w:val="0044285B"/>
    <w:rsid w:val="004435BE"/>
    <w:rsid w:val="004436F9"/>
    <w:rsid w:val="004459EA"/>
    <w:rsid w:val="00451C92"/>
    <w:rsid w:val="00452294"/>
    <w:rsid w:val="00452568"/>
    <w:rsid w:val="004547DD"/>
    <w:rsid w:val="004551B7"/>
    <w:rsid w:val="00455347"/>
    <w:rsid w:val="00455993"/>
    <w:rsid w:val="00455994"/>
    <w:rsid w:val="00456480"/>
    <w:rsid w:val="00456BFF"/>
    <w:rsid w:val="00457538"/>
    <w:rsid w:val="0045796F"/>
    <w:rsid w:val="004601DE"/>
    <w:rsid w:val="00460B70"/>
    <w:rsid w:val="00461991"/>
    <w:rsid w:val="004620C7"/>
    <w:rsid w:val="00462E17"/>
    <w:rsid w:val="00463D8C"/>
    <w:rsid w:val="00463E1E"/>
    <w:rsid w:val="0046565C"/>
    <w:rsid w:val="0046595F"/>
    <w:rsid w:val="00466199"/>
    <w:rsid w:val="004664F8"/>
    <w:rsid w:val="00466649"/>
    <w:rsid w:val="00466AE5"/>
    <w:rsid w:val="004670F6"/>
    <w:rsid w:val="00467742"/>
    <w:rsid w:val="00470CEE"/>
    <w:rsid w:val="00472EC8"/>
    <w:rsid w:val="00473A05"/>
    <w:rsid w:val="004744DC"/>
    <w:rsid w:val="00475145"/>
    <w:rsid w:val="00475624"/>
    <w:rsid w:val="00475F2F"/>
    <w:rsid w:val="004775DE"/>
    <w:rsid w:val="004814F3"/>
    <w:rsid w:val="00481819"/>
    <w:rsid w:val="00481A08"/>
    <w:rsid w:val="0048263F"/>
    <w:rsid w:val="00482D14"/>
    <w:rsid w:val="0048370C"/>
    <w:rsid w:val="00484F7A"/>
    <w:rsid w:val="00485BF8"/>
    <w:rsid w:val="0048667B"/>
    <w:rsid w:val="00487817"/>
    <w:rsid w:val="004879A3"/>
    <w:rsid w:val="00487ACF"/>
    <w:rsid w:val="00490510"/>
    <w:rsid w:val="004908F9"/>
    <w:rsid w:val="00494963"/>
    <w:rsid w:val="00494A15"/>
    <w:rsid w:val="00494D37"/>
    <w:rsid w:val="00495038"/>
    <w:rsid w:val="00497425"/>
    <w:rsid w:val="004A02BF"/>
    <w:rsid w:val="004A3025"/>
    <w:rsid w:val="004A4BD2"/>
    <w:rsid w:val="004A7706"/>
    <w:rsid w:val="004B0E53"/>
    <w:rsid w:val="004B2721"/>
    <w:rsid w:val="004B40AB"/>
    <w:rsid w:val="004B5875"/>
    <w:rsid w:val="004B6638"/>
    <w:rsid w:val="004B6F5C"/>
    <w:rsid w:val="004C0DD8"/>
    <w:rsid w:val="004C118A"/>
    <w:rsid w:val="004C2263"/>
    <w:rsid w:val="004C2699"/>
    <w:rsid w:val="004C2ADA"/>
    <w:rsid w:val="004C3A7D"/>
    <w:rsid w:val="004C406C"/>
    <w:rsid w:val="004C4381"/>
    <w:rsid w:val="004C5337"/>
    <w:rsid w:val="004C54D9"/>
    <w:rsid w:val="004C6BD5"/>
    <w:rsid w:val="004C6E0D"/>
    <w:rsid w:val="004C739C"/>
    <w:rsid w:val="004D085E"/>
    <w:rsid w:val="004D1609"/>
    <w:rsid w:val="004D35EA"/>
    <w:rsid w:val="004D3ACE"/>
    <w:rsid w:val="004D3FE7"/>
    <w:rsid w:val="004D5882"/>
    <w:rsid w:val="004D61BB"/>
    <w:rsid w:val="004D6530"/>
    <w:rsid w:val="004D6980"/>
    <w:rsid w:val="004D753D"/>
    <w:rsid w:val="004E0086"/>
    <w:rsid w:val="004E08E2"/>
    <w:rsid w:val="004E0E3E"/>
    <w:rsid w:val="004E20B0"/>
    <w:rsid w:val="004E22FA"/>
    <w:rsid w:val="004E2E7E"/>
    <w:rsid w:val="004E48F8"/>
    <w:rsid w:val="004E60F4"/>
    <w:rsid w:val="004E6228"/>
    <w:rsid w:val="004E78B5"/>
    <w:rsid w:val="004F03F3"/>
    <w:rsid w:val="004F04A8"/>
    <w:rsid w:val="004F0FB3"/>
    <w:rsid w:val="004F0FCC"/>
    <w:rsid w:val="004F26F7"/>
    <w:rsid w:val="004F2864"/>
    <w:rsid w:val="004F2873"/>
    <w:rsid w:val="004F3B5D"/>
    <w:rsid w:val="004F5F25"/>
    <w:rsid w:val="004F620D"/>
    <w:rsid w:val="004F6B8D"/>
    <w:rsid w:val="004F7F12"/>
    <w:rsid w:val="00500795"/>
    <w:rsid w:val="00500C6B"/>
    <w:rsid w:val="00500F20"/>
    <w:rsid w:val="005011EE"/>
    <w:rsid w:val="005021BD"/>
    <w:rsid w:val="00503F05"/>
    <w:rsid w:val="00504037"/>
    <w:rsid w:val="005040D3"/>
    <w:rsid w:val="005042EF"/>
    <w:rsid w:val="00504634"/>
    <w:rsid w:val="005047D7"/>
    <w:rsid w:val="00507073"/>
    <w:rsid w:val="00507966"/>
    <w:rsid w:val="00510D78"/>
    <w:rsid w:val="00510E09"/>
    <w:rsid w:val="0051110F"/>
    <w:rsid w:val="005127FB"/>
    <w:rsid w:val="00512EC9"/>
    <w:rsid w:val="00513D22"/>
    <w:rsid w:val="00515D9A"/>
    <w:rsid w:val="005171B2"/>
    <w:rsid w:val="0052072B"/>
    <w:rsid w:val="0052227A"/>
    <w:rsid w:val="00522AD7"/>
    <w:rsid w:val="005236A3"/>
    <w:rsid w:val="00523901"/>
    <w:rsid w:val="005275CB"/>
    <w:rsid w:val="00527700"/>
    <w:rsid w:val="0053157A"/>
    <w:rsid w:val="00531BE4"/>
    <w:rsid w:val="00532360"/>
    <w:rsid w:val="005327B9"/>
    <w:rsid w:val="00532E3B"/>
    <w:rsid w:val="00533943"/>
    <w:rsid w:val="0053703D"/>
    <w:rsid w:val="005407CD"/>
    <w:rsid w:val="00540FF6"/>
    <w:rsid w:val="005420FD"/>
    <w:rsid w:val="00542301"/>
    <w:rsid w:val="005423F5"/>
    <w:rsid w:val="00542C20"/>
    <w:rsid w:val="00542CE9"/>
    <w:rsid w:val="00542FAD"/>
    <w:rsid w:val="005439D3"/>
    <w:rsid w:val="005446C3"/>
    <w:rsid w:val="00544B85"/>
    <w:rsid w:val="00544D97"/>
    <w:rsid w:val="00550184"/>
    <w:rsid w:val="005503BF"/>
    <w:rsid w:val="005516A4"/>
    <w:rsid w:val="00551815"/>
    <w:rsid w:val="00552787"/>
    <w:rsid w:val="005542F9"/>
    <w:rsid w:val="00554A12"/>
    <w:rsid w:val="00554DA2"/>
    <w:rsid w:val="00554E03"/>
    <w:rsid w:val="00555886"/>
    <w:rsid w:val="00556635"/>
    <w:rsid w:val="00556EE0"/>
    <w:rsid w:val="0055791F"/>
    <w:rsid w:val="00557E77"/>
    <w:rsid w:val="005606E6"/>
    <w:rsid w:val="00560B95"/>
    <w:rsid w:val="00562240"/>
    <w:rsid w:val="00563EBF"/>
    <w:rsid w:val="00565168"/>
    <w:rsid w:val="00565EDC"/>
    <w:rsid w:val="005664B7"/>
    <w:rsid w:val="00566E04"/>
    <w:rsid w:val="00567355"/>
    <w:rsid w:val="00570551"/>
    <w:rsid w:val="005714FA"/>
    <w:rsid w:val="00573E71"/>
    <w:rsid w:val="005768D8"/>
    <w:rsid w:val="00576965"/>
    <w:rsid w:val="005808C1"/>
    <w:rsid w:val="00582406"/>
    <w:rsid w:val="00582B69"/>
    <w:rsid w:val="005845AA"/>
    <w:rsid w:val="00584ECE"/>
    <w:rsid w:val="00585BB9"/>
    <w:rsid w:val="0058748E"/>
    <w:rsid w:val="005900F3"/>
    <w:rsid w:val="00590352"/>
    <w:rsid w:val="005916FB"/>
    <w:rsid w:val="00593334"/>
    <w:rsid w:val="0059378B"/>
    <w:rsid w:val="00593EF8"/>
    <w:rsid w:val="0059546D"/>
    <w:rsid w:val="00595CF8"/>
    <w:rsid w:val="005A09FD"/>
    <w:rsid w:val="005A16A6"/>
    <w:rsid w:val="005A2054"/>
    <w:rsid w:val="005A29AF"/>
    <w:rsid w:val="005A2CF4"/>
    <w:rsid w:val="005A46E2"/>
    <w:rsid w:val="005A4960"/>
    <w:rsid w:val="005A54FF"/>
    <w:rsid w:val="005A5884"/>
    <w:rsid w:val="005B0680"/>
    <w:rsid w:val="005B2156"/>
    <w:rsid w:val="005B2F1B"/>
    <w:rsid w:val="005B3822"/>
    <w:rsid w:val="005B3960"/>
    <w:rsid w:val="005B3ABD"/>
    <w:rsid w:val="005B4604"/>
    <w:rsid w:val="005B5569"/>
    <w:rsid w:val="005B5DA0"/>
    <w:rsid w:val="005B6B22"/>
    <w:rsid w:val="005C03C9"/>
    <w:rsid w:val="005C0D89"/>
    <w:rsid w:val="005C0DAF"/>
    <w:rsid w:val="005C1E38"/>
    <w:rsid w:val="005C3AFE"/>
    <w:rsid w:val="005C3EF5"/>
    <w:rsid w:val="005D21B8"/>
    <w:rsid w:val="005D2351"/>
    <w:rsid w:val="005D3BC3"/>
    <w:rsid w:val="005D5444"/>
    <w:rsid w:val="005D54F3"/>
    <w:rsid w:val="005D5F63"/>
    <w:rsid w:val="005D617F"/>
    <w:rsid w:val="005D7D28"/>
    <w:rsid w:val="005E4088"/>
    <w:rsid w:val="005E4EB5"/>
    <w:rsid w:val="005E5527"/>
    <w:rsid w:val="005E5A6A"/>
    <w:rsid w:val="005E69D4"/>
    <w:rsid w:val="005E6D5E"/>
    <w:rsid w:val="005F0414"/>
    <w:rsid w:val="005F277D"/>
    <w:rsid w:val="005F2D2E"/>
    <w:rsid w:val="005F2FD2"/>
    <w:rsid w:val="005F3BFD"/>
    <w:rsid w:val="005F4F22"/>
    <w:rsid w:val="005F4F76"/>
    <w:rsid w:val="005F5532"/>
    <w:rsid w:val="005F7A84"/>
    <w:rsid w:val="006008F2"/>
    <w:rsid w:val="00600A53"/>
    <w:rsid w:val="00600F27"/>
    <w:rsid w:val="00601B3A"/>
    <w:rsid w:val="00602276"/>
    <w:rsid w:val="006030A5"/>
    <w:rsid w:val="006036E1"/>
    <w:rsid w:val="006039DD"/>
    <w:rsid w:val="00603CE8"/>
    <w:rsid w:val="00604B4C"/>
    <w:rsid w:val="00605ECF"/>
    <w:rsid w:val="00607178"/>
    <w:rsid w:val="00610636"/>
    <w:rsid w:val="0061179F"/>
    <w:rsid w:val="00611C15"/>
    <w:rsid w:val="00612169"/>
    <w:rsid w:val="006125E6"/>
    <w:rsid w:val="00612B53"/>
    <w:rsid w:val="0061394B"/>
    <w:rsid w:val="00613983"/>
    <w:rsid w:val="006147C5"/>
    <w:rsid w:val="00614BFC"/>
    <w:rsid w:val="006154C1"/>
    <w:rsid w:val="00616561"/>
    <w:rsid w:val="00616D97"/>
    <w:rsid w:val="00620F85"/>
    <w:rsid w:val="00622CE8"/>
    <w:rsid w:val="00623492"/>
    <w:rsid w:val="00623C49"/>
    <w:rsid w:val="00623EFF"/>
    <w:rsid w:val="006242C0"/>
    <w:rsid w:val="00624360"/>
    <w:rsid w:val="00625186"/>
    <w:rsid w:val="00625A22"/>
    <w:rsid w:val="00626042"/>
    <w:rsid w:val="00626E2E"/>
    <w:rsid w:val="006271CA"/>
    <w:rsid w:val="00627840"/>
    <w:rsid w:val="006310A2"/>
    <w:rsid w:val="006311D5"/>
    <w:rsid w:val="00632211"/>
    <w:rsid w:val="00632F36"/>
    <w:rsid w:val="006364F7"/>
    <w:rsid w:val="00636876"/>
    <w:rsid w:val="0063799B"/>
    <w:rsid w:val="00637E93"/>
    <w:rsid w:val="0064002D"/>
    <w:rsid w:val="00640934"/>
    <w:rsid w:val="00641C4B"/>
    <w:rsid w:val="00641ED0"/>
    <w:rsid w:val="0064216D"/>
    <w:rsid w:val="00642F60"/>
    <w:rsid w:val="00644770"/>
    <w:rsid w:val="006451D0"/>
    <w:rsid w:val="006473C2"/>
    <w:rsid w:val="00650735"/>
    <w:rsid w:val="00650F8A"/>
    <w:rsid w:val="006513C0"/>
    <w:rsid w:val="00654223"/>
    <w:rsid w:val="006544FC"/>
    <w:rsid w:val="0065529A"/>
    <w:rsid w:val="00656FB2"/>
    <w:rsid w:val="0065751D"/>
    <w:rsid w:val="006577CC"/>
    <w:rsid w:val="0066034F"/>
    <w:rsid w:val="0066072A"/>
    <w:rsid w:val="006614CA"/>
    <w:rsid w:val="006624F8"/>
    <w:rsid w:val="00663073"/>
    <w:rsid w:val="00663216"/>
    <w:rsid w:val="00663F50"/>
    <w:rsid w:val="00664075"/>
    <w:rsid w:val="0066431D"/>
    <w:rsid w:val="00664E2E"/>
    <w:rsid w:val="00665B44"/>
    <w:rsid w:val="00665CB1"/>
    <w:rsid w:val="00666B1C"/>
    <w:rsid w:val="006678F0"/>
    <w:rsid w:val="00670A73"/>
    <w:rsid w:val="00671186"/>
    <w:rsid w:val="00671546"/>
    <w:rsid w:val="00671F16"/>
    <w:rsid w:val="00672F1B"/>
    <w:rsid w:val="006730D3"/>
    <w:rsid w:val="00673FD1"/>
    <w:rsid w:val="0067478C"/>
    <w:rsid w:val="00674AC2"/>
    <w:rsid w:val="006757AD"/>
    <w:rsid w:val="006769CB"/>
    <w:rsid w:val="00677476"/>
    <w:rsid w:val="00677CF9"/>
    <w:rsid w:val="00680FD7"/>
    <w:rsid w:val="00682CA9"/>
    <w:rsid w:val="006831C0"/>
    <w:rsid w:val="006838F2"/>
    <w:rsid w:val="00684D64"/>
    <w:rsid w:val="00685CEE"/>
    <w:rsid w:val="00685FEE"/>
    <w:rsid w:val="00691348"/>
    <w:rsid w:val="00691F19"/>
    <w:rsid w:val="006940BA"/>
    <w:rsid w:val="006949B4"/>
    <w:rsid w:val="00694DFC"/>
    <w:rsid w:val="00695D2E"/>
    <w:rsid w:val="0069616F"/>
    <w:rsid w:val="006964F6"/>
    <w:rsid w:val="00696D7F"/>
    <w:rsid w:val="006978B4"/>
    <w:rsid w:val="006A0EE1"/>
    <w:rsid w:val="006A2402"/>
    <w:rsid w:val="006A303C"/>
    <w:rsid w:val="006A384C"/>
    <w:rsid w:val="006A4529"/>
    <w:rsid w:val="006A4669"/>
    <w:rsid w:val="006A4969"/>
    <w:rsid w:val="006A531C"/>
    <w:rsid w:val="006A6674"/>
    <w:rsid w:val="006A69CB"/>
    <w:rsid w:val="006A741E"/>
    <w:rsid w:val="006B0408"/>
    <w:rsid w:val="006B066B"/>
    <w:rsid w:val="006B12A6"/>
    <w:rsid w:val="006B286A"/>
    <w:rsid w:val="006B36BE"/>
    <w:rsid w:val="006B45FE"/>
    <w:rsid w:val="006B4CED"/>
    <w:rsid w:val="006B511E"/>
    <w:rsid w:val="006B5BAA"/>
    <w:rsid w:val="006B5BED"/>
    <w:rsid w:val="006B61CC"/>
    <w:rsid w:val="006B6971"/>
    <w:rsid w:val="006B6A6F"/>
    <w:rsid w:val="006B772C"/>
    <w:rsid w:val="006B7B80"/>
    <w:rsid w:val="006C1BF4"/>
    <w:rsid w:val="006C205C"/>
    <w:rsid w:val="006C287F"/>
    <w:rsid w:val="006C2922"/>
    <w:rsid w:val="006C34E2"/>
    <w:rsid w:val="006C3A82"/>
    <w:rsid w:val="006C4819"/>
    <w:rsid w:val="006C4CB3"/>
    <w:rsid w:val="006C4E4E"/>
    <w:rsid w:val="006C4FE7"/>
    <w:rsid w:val="006C5CAA"/>
    <w:rsid w:val="006C5FC0"/>
    <w:rsid w:val="006C6960"/>
    <w:rsid w:val="006C6F24"/>
    <w:rsid w:val="006C71B2"/>
    <w:rsid w:val="006C756E"/>
    <w:rsid w:val="006D0069"/>
    <w:rsid w:val="006D08D8"/>
    <w:rsid w:val="006D1122"/>
    <w:rsid w:val="006D1319"/>
    <w:rsid w:val="006D147C"/>
    <w:rsid w:val="006D1646"/>
    <w:rsid w:val="006D199F"/>
    <w:rsid w:val="006D2896"/>
    <w:rsid w:val="006D35DB"/>
    <w:rsid w:val="006D3727"/>
    <w:rsid w:val="006D51BE"/>
    <w:rsid w:val="006D709B"/>
    <w:rsid w:val="006E0C0E"/>
    <w:rsid w:val="006E0FAB"/>
    <w:rsid w:val="006E1136"/>
    <w:rsid w:val="006E313A"/>
    <w:rsid w:val="006E33A6"/>
    <w:rsid w:val="006E4187"/>
    <w:rsid w:val="006E4F62"/>
    <w:rsid w:val="006E50A4"/>
    <w:rsid w:val="006E5263"/>
    <w:rsid w:val="006E5EDB"/>
    <w:rsid w:val="006E6D63"/>
    <w:rsid w:val="006F04BD"/>
    <w:rsid w:val="006F1DED"/>
    <w:rsid w:val="006F2F09"/>
    <w:rsid w:val="006F3133"/>
    <w:rsid w:val="006F4220"/>
    <w:rsid w:val="006F4E6F"/>
    <w:rsid w:val="006F58D7"/>
    <w:rsid w:val="006F7104"/>
    <w:rsid w:val="006F74B6"/>
    <w:rsid w:val="00700531"/>
    <w:rsid w:val="00701020"/>
    <w:rsid w:val="007011CA"/>
    <w:rsid w:val="00701265"/>
    <w:rsid w:val="007020BF"/>
    <w:rsid w:val="0070336B"/>
    <w:rsid w:val="00703CB5"/>
    <w:rsid w:val="00703CE8"/>
    <w:rsid w:val="00704C1B"/>
    <w:rsid w:val="00704C1C"/>
    <w:rsid w:val="00705169"/>
    <w:rsid w:val="007059EA"/>
    <w:rsid w:val="0070638A"/>
    <w:rsid w:val="00707EB2"/>
    <w:rsid w:val="0071014A"/>
    <w:rsid w:val="007113ED"/>
    <w:rsid w:val="00712433"/>
    <w:rsid w:val="0071261D"/>
    <w:rsid w:val="00712C6C"/>
    <w:rsid w:val="00715639"/>
    <w:rsid w:val="00717478"/>
    <w:rsid w:val="007174B3"/>
    <w:rsid w:val="00721004"/>
    <w:rsid w:val="00722328"/>
    <w:rsid w:val="00723488"/>
    <w:rsid w:val="00723956"/>
    <w:rsid w:val="0072483E"/>
    <w:rsid w:val="007248D5"/>
    <w:rsid w:val="00724E16"/>
    <w:rsid w:val="007257E3"/>
    <w:rsid w:val="00725E49"/>
    <w:rsid w:val="00727F09"/>
    <w:rsid w:val="00732488"/>
    <w:rsid w:val="0073381B"/>
    <w:rsid w:val="00735298"/>
    <w:rsid w:val="0073663C"/>
    <w:rsid w:val="00737370"/>
    <w:rsid w:val="00737F14"/>
    <w:rsid w:val="0074073C"/>
    <w:rsid w:val="00744138"/>
    <w:rsid w:val="0074491D"/>
    <w:rsid w:val="0074512A"/>
    <w:rsid w:val="00745894"/>
    <w:rsid w:val="007475B7"/>
    <w:rsid w:val="00747643"/>
    <w:rsid w:val="00751956"/>
    <w:rsid w:val="00751B9D"/>
    <w:rsid w:val="00751FAC"/>
    <w:rsid w:val="0075254A"/>
    <w:rsid w:val="00753CBF"/>
    <w:rsid w:val="00754C35"/>
    <w:rsid w:val="00755833"/>
    <w:rsid w:val="0075649A"/>
    <w:rsid w:val="00756864"/>
    <w:rsid w:val="00760D0A"/>
    <w:rsid w:val="007619C4"/>
    <w:rsid w:val="00762184"/>
    <w:rsid w:val="0076245C"/>
    <w:rsid w:val="00762550"/>
    <w:rsid w:val="007640F5"/>
    <w:rsid w:val="00764D97"/>
    <w:rsid w:val="007661B9"/>
    <w:rsid w:val="007663EC"/>
    <w:rsid w:val="00766D74"/>
    <w:rsid w:val="00767E43"/>
    <w:rsid w:val="007706BC"/>
    <w:rsid w:val="00772567"/>
    <w:rsid w:val="00772B01"/>
    <w:rsid w:val="00772DF7"/>
    <w:rsid w:val="00773266"/>
    <w:rsid w:val="0077415B"/>
    <w:rsid w:val="0077459F"/>
    <w:rsid w:val="00774F77"/>
    <w:rsid w:val="00775B6C"/>
    <w:rsid w:val="00777132"/>
    <w:rsid w:val="00777EEA"/>
    <w:rsid w:val="00781783"/>
    <w:rsid w:val="007817E6"/>
    <w:rsid w:val="00781974"/>
    <w:rsid w:val="00782A2E"/>
    <w:rsid w:val="0078301F"/>
    <w:rsid w:val="007837DE"/>
    <w:rsid w:val="00783FF2"/>
    <w:rsid w:val="007857E0"/>
    <w:rsid w:val="0078646A"/>
    <w:rsid w:val="00787367"/>
    <w:rsid w:val="00787561"/>
    <w:rsid w:val="00787BEB"/>
    <w:rsid w:val="00790876"/>
    <w:rsid w:val="007909A5"/>
    <w:rsid w:val="00790C25"/>
    <w:rsid w:val="00791E81"/>
    <w:rsid w:val="007928F7"/>
    <w:rsid w:val="00792D28"/>
    <w:rsid w:val="00793785"/>
    <w:rsid w:val="00794093"/>
    <w:rsid w:val="00794B7D"/>
    <w:rsid w:val="00794D3B"/>
    <w:rsid w:val="00794DC7"/>
    <w:rsid w:val="0079508C"/>
    <w:rsid w:val="007A20D0"/>
    <w:rsid w:val="007A3A0D"/>
    <w:rsid w:val="007A608C"/>
    <w:rsid w:val="007A6FCB"/>
    <w:rsid w:val="007B0F9D"/>
    <w:rsid w:val="007B1032"/>
    <w:rsid w:val="007B178D"/>
    <w:rsid w:val="007B37C0"/>
    <w:rsid w:val="007B38D1"/>
    <w:rsid w:val="007B4D4D"/>
    <w:rsid w:val="007B647C"/>
    <w:rsid w:val="007B6990"/>
    <w:rsid w:val="007B71B3"/>
    <w:rsid w:val="007B724E"/>
    <w:rsid w:val="007C0D10"/>
    <w:rsid w:val="007C22E7"/>
    <w:rsid w:val="007C245C"/>
    <w:rsid w:val="007C42C1"/>
    <w:rsid w:val="007C5053"/>
    <w:rsid w:val="007C6961"/>
    <w:rsid w:val="007C6D10"/>
    <w:rsid w:val="007D1670"/>
    <w:rsid w:val="007D1CAA"/>
    <w:rsid w:val="007D4BFF"/>
    <w:rsid w:val="007D590A"/>
    <w:rsid w:val="007D59C9"/>
    <w:rsid w:val="007D59F2"/>
    <w:rsid w:val="007D6B92"/>
    <w:rsid w:val="007D6C11"/>
    <w:rsid w:val="007D7030"/>
    <w:rsid w:val="007E0CF1"/>
    <w:rsid w:val="007E16E5"/>
    <w:rsid w:val="007E2B4B"/>
    <w:rsid w:val="007E3CEC"/>
    <w:rsid w:val="007E5F61"/>
    <w:rsid w:val="007F0D6C"/>
    <w:rsid w:val="007F1526"/>
    <w:rsid w:val="007F17D1"/>
    <w:rsid w:val="007F1988"/>
    <w:rsid w:val="007F1A74"/>
    <w:rsid w:val="007F2921"/>
    <w:rsid w:val="007F2AD9"/>
    <w:rsid w:val="007F360E"/>
    <w:rsid w:val="007F400F"/>
    <w:rsid w:val="007F5FFA"/>
    <w:rsid w:val="007F62CF"/>
    <w:rsid w:val="007F7562"/>
    <w:rsid w:val="00801064"/>
    <w:rsid w:val="008014D2"/>
    <w:rsid w:val="00801DBE"/>
    <w:rsid w:val="00803778"/>
    <w:rsid w:val="008053D4"/>
    <w:rsid w:val="008053DE"/>
    <w:rsid w:val="00805BCE"/>
    <w:rsid w:val="00805EAB"/>
    <w:rsid w:val="0080665B"/>
    <w:rsid w:val="00806C92"/>
    <w:rsid w:val="008078A9"/>
    <w:rsid w:val="0081135E"/>
    <w:rsid w:val="0081324A"/>
    <w:rsid w:val="008134B5"/>
    <w:rsid w:val="008144A0"/>
    <w:rsid w:val="008145A3"/>
    <w:rsid w:val="008145DD"/>
    <w:rsid w:val="00815342"/>
    <w:rsid w:val="008177C6"/>
    <w:rsid w:val="00817B01"/>
    <w:rsid w:val="00817CD0"/>
    <w:rsid w:val="00820259"/>
    <w:rsid w:val="00820412"/>
    <w:rsid w:val="00820A74"/>
    <w:rsid w:val="00821143"/>
    <w:rsid w:val="008223F4"/>
    <w:rsid w:val="008225FC"/>
    <w:rsid w:val="00823595"/>
    <w:rsid w:val="0082411F"/>
    <w:rsid w:val="00824C66"/>
    <w:rsid w:val="008263F2"/>
    <w:rsid w:val="00827DDD"/>
    <w:rsid w:val="00830A76"/>
    <w:rsid w:val="00831C65"/>
    <w:rsid w:val="00833D9C"/>
    <w:rsid w:val="00833F3F"/>
    <w:rsid w:val="008343EF"/>
    <w:rsid w:val="008346EA"/>
    <w:rsid w:val="0083487F"/>
    <w:rsid w:val="00834C64"/>
    <w:rsid w:val="00834DDC"/>
    <w:rsid w:val="00835C6A"/>
    <w:rsid w:val="00840F2D"/>
    <w:rsid w:val="00841184"/>
    <w:rsid w:val="00843AE9"/>
    <w:rsid w:val="008440D9"/>
    <w:rsid w:val="0084471E"/>
    <w:rsid w:val="0084505B"/>
    <w:rsid w:val="008473E4"/>
    <w:rsid w:val="0084743B"/>
    <w:rsid w:val="008504FF"/>
    <w:rsid w:val="00850C9A"/>
    <w:rsid w:val="0085161F"/>
    <w:rsid w:val="00851EEA"/>
    <w:rsid w:val="00852695"/>
    <w:rsid w:val="00852748"/>
    <w:rsid w:val="00852CBB"/>
    <w:rsid w:val="00852D2C"/>
    <w:rsid w:val="008535D6"/>
    <w:rsid w:val="00853F2C"/>
    <w:rsid w:val="00854EF1"/>
    <w:rsid w:val="00856D1A"/>
    <w:rsid w:val="00857D3E"/>
    <w:rsid w:val="00860664"/>
    <w:rsid w:val="00860FB6"/>
    <w:rsid w:val="008625C9"/>
    <w:rsid w:val="008625E3"/>
    <w:rsid w:val="008645BE"/>
    <w:rsid w:val="00864720"/>
    <w:rsid w:val="00864874"/>
    <w:rsid w:val="0086499C"/>
    <w:rsid w:val="00864D16"/>
    <w:rsid w:val="00864F45"/>
    <w:rsid w:val="008653A7"/>
    <w:rsid w:val="0086753B"/>
    <w:rsid w:val="008675C2"/>
    <w:rsid w:val="00867D73"/>
    <w:rsid w:val="008704DD"/>
    <w:rsid w:val="00870A00"/>
    <w:rsid w:val="008717E0"/>
    <w:rsid w:val="008719A5"/>
    <w:rsid w:val="008736BC"/>
    <w:rsid w:val="00873815"/>
    <w:rsid w:val="008740BC"/>
    <w:rsid w:val="008740F2"/>
    <w:rsid w:val="008749F0"/>
    <w:rsid w:val="0087599D"/>
    <w:rsid w:val="0087700C"/>
    <w:rsid w:val="008802B7"/>
    <w:rsid w:val="00880AE5"/>
    <w:rsid w:val="00880E76"/>
    <w:rsid w:val="0088478D"/>
    <w:rsid w:val="00884B60"/>
    <w:rsid w:val="008857B7"/>
    <w:rsid w:val="00885F47"/>
    <w:rsid w:val="00886907"/>
    <w:rsid w:val="00887C4D"/>
    <w:rsid w:val="00890263"/>
    <w:rsid w:val="008926CB"/>
    <w:rsid w:val="00892FB3"/>
    <w:rsid w:val="008938B3"/>
    <w:rsid w:val="0089397F"/>
    <w:rsid w:val="008941A5"/>
    <w:rsid w:val="0089467C"/>
    <w:rsid w:val="00894DB9"/>
    <w:rsid w:val="00895C7D"/>
    <w:rsid w:val="00896175"/>
    <w:rsid w:val="00896E0F"/>
    <w:rsid w:val="0089760C"/>
    <w:rsid w:val="008A0023"/>
    <w:rsid w:val="008A051E"/>
    <w:rsid w:val="008A0940"/>
    <w:rsid w:val="008A1034"/>
    <w:rsid w:val="008A16EF"/>
    <w:rsid w:val="008A1812"/>
    <w:rsid w:val="008A18DB"/>
    <w:rsid w:val="008A4B37"/>
    <w:rsid w:val="008A53FC"/>
    <w:rsid w:val="008A64CA"/>
    <w:rsid w:val="008A67A7"/>
    <w:rsid w:val="008A6B90"/>
    <w:rsid w:val="008A7136"/>
    <w:rsid w:val="008A7EC1"/>
    <w:rsid w:val="008B08B3"/>
    <w:rsid w:val="008B10A3"/>
    <w:rsid w:val="008B1348"/>
    <w:rsid w:val="008B6B27"/>
    <w:rsid w:val="008C09CC"/>
    <w:rsid w:val="008C2659"/>
    <w:rsid w:val="008C2844"/>
    <w:rsid w:val="008C29E4"/>
    <w:rsid w:val="008C4EDA"/>
    <w:rsid w:val="008C621A"/>
    <w:rsid w:val="008C6D20"/>
    <w:rsid w:val="008C721F"/>
    <w:rsid w:val="008D118E"/>
    <w:rsid w:val="008D2A7D"/>
    <w:rsid w:val="008D334D"/>
    <w:rsid w:val="008D3A81"/>
    <w:rsid w:val="008D53CB"/>
    <w:rsid w:val="008D5739"/>
    <w:rsid w:val="008D5D50"/>
    <w:rsid w:val="008D6699"/>
    <w:rsid w:val="008D6CEE"/>
    <w:rsid w:val="008D7AB6"/>
    <w:rsid w:val="008E0AAD"/>
    <w:rsid w:val="008E1714"/>
    <w:rsid w:val="008E1A05"/>
    <w:rsid w:val="008E3B77"/>
    <w:rsid w:val="008E4978"/>
    <w:rsid w:val="008E499F"/>
    <w:rsid w:val="008E4B5F"/>
    <w:rsid w:val="008E5F82"/>
    <w:rsid w:val="008E6956"/>
    <w:rsid w:val="008E7E66"/>
    <w:rsid w:val="008F12B0"/>
    <w:rsid w:val="008F259E"/>
    <w:rsid w:val="008F2B26"/>
    <w:rsid w:val="008F2EE1"/>
    <w:rsid w:val="008F4536"/>
    <w:rsid w:val="008F7153"/>
    <w:rsid w:val="008F71FD"/>
    <w:rsid w:val="008F7DC8"/>
    <w:rsid w:val="0090040F"/>
    <w:rsid w:val="00900C0C"/>
    <w:rsid w:val="00902563"/>
    <w:rsid w:val="00902C47"/>
    <w:rsid w:val="00902CDA"/>
    <w:rsid w:val="0090380A"/>
    <w:rsid w:val="009056C1"/>
    <w:rsid w:val="00907126"/>
    <w:rsid w:val="0090722B"/>
    <w:rsid w:val="0091073A"/>
    <w:rsid w:val="00910879"/>
    <w:rsid w:val="00912203"/>
    <w:rsid w:val="00912521"/>
    <w:rsid w:val="00912CBE"/>
    <w:rsid w:val="00912CDE"/>
    <w:rsid w:val="00913E44"/>
    <w:rsid w:val="00915BBC"/>
    <w:rsid w:val="00915D62"/>
    <w:rsid w:val="00915D9C"/>
    <w:rsid w:val="009175A1"/>
    <w:rsid w:val="00917D00"/>
    <w:rsid w:val="00920056"/>
    <w:rsid w:val="0092137D"/>
    <w:rsid w:val="00921699"/>
    <w:rsid w:val="009232A6"/>
    <w:rsid w:val="009241F7"/>
    <w:rsid w:val="00924217"/>
    <w:rsid w:val="00924D96"/>
    <w:rsid w:val="0092562A"/>
    <w:rsid w:val="00926CE8"/>
    <w:rsid w:val="00931712"/>
    <w:rsid w:val="0093292E"/>
    <w:rsid w:val="009337AC"/>
    <w:rsid w:val="00940A90"/>
    <w:rsid w:val="00940CCC"/>
    <w:rsid w:val="0094286D"/>
    <w:rsid w:val="00942D92"/>
    <w:rsid w:val="009435EC"/>
    <w:rsid w:val="009436A4"/>
    <w:rsid w:val="00943D1A"/>
    <w:rsid w:val="009445B6"/>
    <w:rsid w:val="009446B4"/>
    <w:rsid w:val="00945CD2"/>
    <w:rsid w:val="0094658C"/>
    <w:rsid w:val="009507FC"/>
    <w:rsid w:val="00952061"/>
    <w:rsid w:val="0095276B"/>
    <w:rsid w:val="009528D1"/>
    <w:rsid w:val="00952E11"/>
    <w:rsid w:val="00953333"/>
    <w:rsid w:val="009538FC"/>
    <w:rsid w:val="00953E32"/>
    <w:rsid w:val="00960FE1"/>
    <w:rsid w:val="00962E18"/>
    <w:rsid w:val="009639A9"/>
    <w:rsid w:val="00963CDC"/>
    <w:rsid w:val="00964840"/>
    <w:rsid w:val="00964BBF"/>
    <w:rsid w:val="00966190"/>
    <w:rsid w:val="00966C30"/>
    <w:rsid w:val="009677A6"/>
    <w:rsid w:val="00967DF2"/>
    <w:rsid w:val="00970331"/>
    <w:rsid w:val="00971126"/>
    <w:rsid w:val="00971624"/>
    <w:rsid w:val="00971B6B"/>
    <w:rsid w:val="00971CCF"/>
    <w:rsid w:val="0097248E"/>
    <w:rsid w:val="00973043"/>
    <w:rsid w:val="0097338D"/>
    <w:rsid w:val="00973EB7"/>
    <w:rsid w:val="00974443"/>
    <w:rsid w:val="0097651A"/>
    <w:rsid w:val="009773C9"/>
    <w:rsid w:val="00977A34"/>
    <w:rsid w:val="00977AB7"/>
    <w:rsid w:val="00980559"/>
    <w:rsid w:val="0098168B"/>
    <w:rsid w:val="0098228C"/>
    <w:rsid w:val="009832DC"/>
    <w:rsid w:val="009840C0"/>
    <w:rsid w:val="00984322"/>
    <w:rsid w:val="009848DE"/>
    <w:rsid w:val="00984D15"/>
    <w:rsid w:val="009857A3"/>
    <w:rsid w:val="00987BF6"/>
    <w:rsid w:val="00990EE2"/>
    <w:rsid w:val="009924EA"/>
    <w:rsid w:val="009925AF"/>
    <w:rsid w:val="00993A07"/>
    <w:rsid w:val="00993EF6"/>
    <w:rsid w:val="0099409A"/>
    <w:rsid w:val="0099454E"/>
    <w:rsid w:val="009947E6"/>
    <w:rsid w:val="00994D42"/>
    <w:rsid w:val="009972A8"/>
    <w:rsid w:val="009A2C7E"/>
    <w:rsid w:val="009A31F2"/>
    <w:rsid w:val="009A3C98"/>
    <w:rsid w:val="009A4954"/>
    <w:rsid w:val="009A5206"/>
    <w:rsid w:val="009A5A0E"/>
    <w:rsid w:val="009A7701"/>
    <w:rsid w:val="009A78D4"/>
    <w:rsid w:val="009A7E34"/>
    <w:rsid w:val="009B0A99"/>
    <w:rsid w:val="009B0FBD"/>
    <w:rsid w:val="009B1397"/>
    <w:rsid w:val="009B3540"/>
    <w:rsid w:val="009B3B6E"/>
    <w:rsid w:val="009B4D9A"/>
    <w:rsid w:val="009B4FC1"/>
    <w:rsid w:val="009B637D"/>
    <w:rsid w:val="009B6B15"/>
    <w:rsid w:val="009B6B2F"/>
    <w:rsid w:val="009B6BDB"/>
    <w:rsid w:val="009B79E2"/>
    <w:rsid w:val="009C016A"/>
    <w:rsid w:val="009C058E"/>
    <w:rsid w:val="009C27D3"/>
    <w:rsid w:val="009C33D1"/>
    <w:rsid w:val="009C3D90"/>
    <w:rsid w:val="009C47CF"/>
    <w:rsid w:val="009C4EEC"/>
    <w:rsid w:val="009C76BC"/>
    <w:rsid w:val="009C7D83"/>
    <w:rsid w:val="009D01DD"/>
    <w:rsid w:val="009D11B3"/>
    <w:rsid w:val="009D1583"/>
    <w:rsid w:val="009D1D76"/>
    <w:rsid w:val="009D246B"/>
    <w:rsid w:val="009D4706"/>
    <w:rsid w:val="009D57AA"/>
    <w:rsid w:val="009D6452"/>
    <w:rsid w:val="009D782C"/>
    <w:rsid w:val="009D7CC0"/>
    <w:rsid w:val="009E0460"/>
    <w:rsid w:val="009E1A8E"/>
    <w:rsid w:val="009E218A"/>
    <w:rsid w:val="009E2388"/>
    <w:rsid w:val="009E2EA2"/>
    <w:rsid w:val="009E51E9"/>
    <w:rsid w:val="009E6F06"/>
    <w:rsid w:val="009E7348"/>
    <w:rsid w:val="009E7C41"/>
    <w:rsid w:val="009F1014"/>
    <w:rsid w:val="009F28C7"/>
    <w:rsid w:val="009F347C"/>
    <w:rsid w:val="009F7F58"/>
    <w:rsid w:val="00A00439"/>
    <w:rsid w:val="00A037A7"/>
    <w:rsid w:val="00A037E2"/>
    <w:rsid w:val="00A03E0B"/>
    <w:rsid w:val="00A05948"/>
    <w:rsid w:val="00A05B0B"/>
    <w:rsid w:val="00A06A9A"/>
    <w:rsid w:val="00A06D54"/>
    <w:rsid w:val="00A10AE9"/>
    <w:rsid w:val="00A10E97"/>
    <w:rsid w:val="00A13BA1"/>
    <w:rsid w:val="00A14961"/>
    <w:rsid w:val="00A158EC"/>
    <w:rsid w:val="00A16290"/>
    <w:rsid w:val="00A1665E"/>
    <w:rsid w:val="00A17BEE"/>
    <w:rsid w:val="00A17F9F"/>
    <w:rsid w:val="00A20D7A"/>
    <w:rsid w:val="00A215CB"/>
    <w:rsid w:val="00A23A5B"/>
    <w:rsid w:val="00A23DC9"/>
    <w:rsid w:val="00A2568B"/>
    <w:rsid w:val="00A269D5"/>
    <w:rsid w:val="00A272A7"/>
    <w:rsid w:val="00A27BD9"/>
    <w:rsid w:val="00A301AC"/>
    <w:rsid w:val="00A30C5B"/>
    <w:rsid w:val="00A30F0F"/>
    <w:rsid w:val="00A32C09"/>
    <w:rsid w:val="00A334B1"/>
    <w:rsid w:val="00A33520"/>
    <w:rsid w:val="00A35D0A"/>
    <w:rsid w:val="00A3606E"/>
    <w:rsid w:val="00A41E61"/>
    <w:rsid w:val="00A41F3C"/>
    <w:rsid w:val="00A42B29"/>
    <w:rsid w:val="00A44199"/>
    <w:rsid w:val="00A451A2"/>
    <w:rsid w:val="00A454A6"/>
    <w:rsid w:val="00A45BF5"/>
    <w:rsid w:val="00A4611A"/>
    <w:rsid w:val="00A46F6D"/>
    <w:rsid w:val="00A46FFA"/>
    <w:rsid w:val="00A5024D"/>
    <w:rsid w:val="00A511BB"/>
    <w:rsid w:val="00A51354"/>
    <w:rsid w:val="00A5187B"/>
    <w:rsid w:val="00A51A13"/>
    <w:rsid w:val="00A51E51"/>
    <w:rsid w:val="00A547B3"/>
    <w:rsid w:val="00A56619"/>
    <w:rsid w:val="00A613D7"/>
    <w:rsid w:val="00A61A2B"/>
    <w:rsid w:val="00A61EC9"/>
    <w:rsid w:val="00A62989"/>
    <w:rsid w:val="00A63094"/>
    <w:rsid w:val="00A648A0"/>
    <w:rsid w:val="00A64A23"/>
    <w:rsid w:val="00A65B67"/>
    <w:rsid w:val="00A677D1"/>
    <w:rsid w:val="00A67A2C"/>
    <w:rsid w:val="00A67BDE"/>
    <w:rsid w:val="00A70AE6"/>
    <w:rsid w:val="00A71D1D"/>
    <w:rsid w:val="00A733B6"/>
    <w:rsid w:val="00A73B63"/>
    <w:rsid w:val="00A73F7E"/>
    <w:rsid w:val="00A747DE"/>
    <w:rsid w:val="00A74E90"/>
    <w:rsid w:val="00A74FE0"/>
    <w:rsid w:val="00A76207"/>
    <w:rsid w:val="00A76776"/>
    <w:rsid w:val="00A769E9"/>
    <w:rsid w:val="00A7715C"/>
    <w:rsid w:val="00A778CE"/>
    <w:rsid w:val="00A81142"/>
    <w:rsid w:val="00A813C3"/>
    <w:rsid w:val="00A82495"/>
    <w:rsid w:val="00A82DC0"/>
    <w:rsid w:val="00A835ED"/>
    <w:rsid w:val="00A8380D"/>
    <w:rsid w:val="00A84279"/>
    <w:rsid w:val="00A867FF"/>
    <w:rsid w:val="00A86EAD"/>
    <w:rsid w:val="00A872FD"/>
    <w:rsid w:val="00A879ED"/>
    <w:rsid w:val="00A91763"/>
    <w:rsid w:val="00A93E8D"/>
    <w:rsid w:val="00A94064"/>
    <w:rsid w:val="00A9594B"/>
    <w:rsid w:val="00A97EF3"/>
    <w:rsid w:val="00AA318A"/>
    <w:rsid w:val="00AA4835"/>
    <w:rsid w:val="00AA50EC"/>
    <w:rsid w:val="00AA5631"/>
    <w:rsid w:val="00AA5E90"/>
    <w:rsid w:val="00AA731D"/>
    <w:rsid w:val="00AB1FC8"/>
    <w:rsid w:val="00AB2D73"/>
    <w:rsid w:val="00AB36A1"/>
    <w:rsid w:val="00AB551D"/>
    <w:rsid w:val="00AB6643"/>
    <w:rsid w:val="00AB7B11"/>
    <w:rsid w:val="00AC001C"/>
    <w:rsid w:val="00AC1D8C"/>
    <w:rsid w:val="00AC277F"/>
    <w:rsid w:val="00AC2C00"/>
    <w:rsid w:val="00AC36F2"/>
    <w:rsid w:val="00AC5476"/>
    <w:rsid w:val="00AC5ED3"/>
    <w:rsid w:val="00AC6A9B"/>
    <w:rsid w:val="00AC6C2C"/>
    <w:rsid w:val="00AC7F8F"/>
    <w:rsid w:val="00AD05F9"/>
    <w:rsid w:val="00AD0C45"/>
    <w:rsid w:val="00AD1B5F"/>
    <w:rsid w:val="00AD28F7"/>
    <w:rsid w:val="00AD2CD6"/>
    <w:rsid w:val="00AD2D43"/>
    <w:rsid w:val="00AD3168"/>
    <w:rsid w:val="00AD37A7"/>
    <w:rsid w:val="00AD39EE"/>
    <w:rsid w:val="00AD4ACB"/>
    <w:rsid w:val="00AD519C"/>
    <w:rsid w:val="00AD5316"/>
    <w:rsid w:val="00AD57A8"/>
    <w:rsid w:val="00AD6262"/>
    <w:rsid w:val="00AD7A19"/>
    <w:rsid w:val="00AE03FF"/>
    <w:rsid w:val="00AE09F6"/>
    <w:rsid w:val="00AE1158"/>
    <w:rsid w:val="00AE11FA"/>
    <w:rsid w:val="00AE14EE"/>
    <w:rsid w:val="00AE1838"/>
    <w:rsid w:val="00AE31E9"/>
    <w:rsid w:val="00AE4ABE"/>
    <w:rsid w:val="00AE4D23"/>
    <w:rsid w:val="00AE55C1"/>
    <w:rsid w:val="00AE5749"/>
    <w:rsid w:val="00AE61BA"/>
    <w:rsid w:val="00AE6FD4"/>
    <w:rsid w:val="00AE752E"/>
    <w:rsid w:val="00AE77FA"/>
    <w:rsid w:val="00AF030C"/>
    <w:rsid w:val="00AF13C5"/>
    <w:rsid w:val="00AF1E3A"/>
    <w:rsid w:val="00AF1F43"/>
    <w:rsid w:val="00AF276B"/>
    <w:rsid w:val="00AF28CA"/>
    <w:rsid w:val="00AF538B"/>
    <w:rsid w:val="00AF5B82"/>
    <w:rsid w:val="00AF5F7A"/>
    <w:rsid w:val="00AF717E"/>
    <w:rsid w:val="00AF7987"/>
    <w:rsid w:val="00B01604"/>
    <w:rsid w:val="00B01C5F"/>
    <w:rsid w:val="00B03B44"/>
    <w:rsid w:val="00B054BE"/>
    <w:rsid w:val="00B05B45"/>
    <w:rsid w:val="00B062E7"/>
    <w:rsid w:val="00B138BB"/>
    <w:rsid w:val="00B14754"/>
    <w:rsid w:val="00B149D2"/>
    <w:rsid w:val="00B14A03"/>
    <w:rsid w:val="00B15535"/>
    <w:rsid w:val="00B15ED1"/>
    <w:rsid w:val="00B16555"/>
    <w:rsid w:val="00B16D88"/>
    <w:rsid w:val="00B16E6E"/>
    <w:rsid w:val="00B201D2"/>
    <w:rsid w:val="00B202A1"/>
    <w:rsid w:val="00B2039C"/>
    <w:rsid w:val="00B213F2"/>
    <w:rsid w:val="00B21F3E"/>
    <w:rsid w:val="00B2252C"/>
    <w:rsid w:val="00B24196"/>
    <w:rsid w:val="00B24BF7"/>
    <w:rsid w:val="00B24C40"/>
    <w:rsid w:val="00B25250"/>
    <w:rsid w:val="00B2585F"/>
    <w:rsid w:val="00B25AB0"/>
    <w:rsid w:val="00B26540"/>
    <w:rsid w:val="00B268BD"/>
    <w:rsid w:val="00B269D2"/>
    <w:rsid w:val="00B30586"/>
    <w:rsid w:val="00B316A1"/>
    <w:rsid w:val="00B32723"/>
    <w:rsid w:val="00B33E7B"/>
    <w:rsid w:val="00B34673"/>
    <w:rsid w:val="00B34754"/>
    <w:rsid w:val="00B34F72"/>
    <w:rsid w:val="00B3520C"/>
    <w:rsid w:val="00B35B06"/>
    <w:rsid w:val="00B36966"/>
    <w:rsid w:val="00B36B30"/>
    <w:rsid w:val="00B36DAC"/>
    <w:rsid w:val="00B37969"/>
    <w:rsid w:val="00B37EB7"/>
    <w:rsid w:val="00B400A3"/>
    <w:rsid w:val="00B4269D"/>
    <w:rsid w:val="00B4280D"/>
    <w:rsid w:val="00B43659"/>
    <w:rsid w:val="00B45EAC"/>
    <w:rsid w:val="00B500F2"/>
    <w:rsid w:val="00B50B42"/>
    <w:rsid w:val="00B51E7B"/>
    <w:rsid w:val="00B52A44"/>
    <w:rsid w:val="00B52E9A"/>
    <w:rsid w:val="00B531EB"/>
    <w:rsid w:val="00B54DEE"/>
    <w:rsid w:val="00B5563D"/>
    <w:rsid w:val="00B5720A"/>
    <w:rsid w:val="00B57880"/>
    <w:rsid w:val="00B5791F"/>
    <w:rsid w:val="00B60235"/>
    <w:rsid w:val="00B60C9E"/>
    <w:rsid w:val="00B612D2"/>
    <w:rsid w:val="00B61620"/>
    <w:rsid w:val="00B617FF"/>
    <w:rsid w:val="00B620F0"/>
    <w:rsid w:val="00B62B90"/>
    <w:rsid w:val="00B63EF2"/>
    <w:rsid w:val="00B641B4"/>
    <w:rsid w:val="00B64F42"/>
    <w:rsid w:val="00B65813"/>
    <w:rsid w:val="00B65B86"/>
    <w:rsid w:val="00B66B79"/>
    <w:rsid w:val="00B66E6E"/>
    <w:rsid w:val="00B67462"/>
    <w:rsid w:val="00B6778A"/>
    <w:rsid w:val="00B70E4B"/>
    <w:rsid w:val="00B713CB"/>
    <w:rsid w:val="00B71976"/>
    <w:rsid w:val="00B7215D"/>
    <w:rsid w:val="00B74771"/>
    <w:rsid w:val="00B747CF"/>
    <w:rsid w:val="00B76A54"/>
    <w:rsid w:val="00B772A9"/>
    <w:rsid w:val="00B803CA"/>
    <w:rsid w:val="00B80A33"/>
    <w:rsid w:val="00B816AD"/>
    <w:rsid w:val="00B835DF"/>
    <w:rsid w:val="00B84FDB"/>
    <w:rsid w:val="00B85417"/>
    <w:rsid w:val="00B87079"/>
    <w:rsid w:val="00B90CD2"/>
    <w:rsid w:val="00B91935"/>
    <w:rsid w:val="00B91A45"/>
    <w:rsid w:val="00B9248F"/>
    <w:rsid w:val="00B93507"/>
    <w:rsid w:val="00B93A5E"/>
    <w:rsid w:val="00B93DAB"/>
    <w:rsid w:val="00B94822"/>
    <w:rsid w:val="00B96973"/>
    <w:rsid w:val="00BA1296"/>
    <w:rsid w:val="00BA1355"/>
    <w:rsid w:val="00BA2314"/>
    <w:rsid w:val="00BA3B8C"/>
    <w:rsid w:val="00BA41F3"/>
    <w:rsid w:val="00BA47D2"/>
    <w:rsid w:val="00BA4ED5"/>
    <w:rsid w:val="00BA60BF"/>
    <w:rsid w:val="00BB0297"/>
    <w:rsid w:val="00BB75D1"/>
    <w:rsid w:val="00BB7888"/>
    <w:rsid w:val="00BB78B1"/>
    <w:rsid w:val="00BC1B43"/>
    <w:rsid w:val="00BC2814"/>
    <w:rsid w:val="00BC3A68"/>
    <w:rsid w:val="00BC45F4"/>
    <w:rsid w:val="00BC5070"/>
    <w:rsid w:val="00BC5397"/>
    <w:rsid w:val="00BC53DE"/>
    <w:rsid w:val="00BC5967"/>
    <w:rsid w:val="00BC674F"/>
    <w:rsid w:val="00BC69FC"/>
    <w:rsid w:val="00BC6D91"/>
    <w:rsid w:val="00BC75F7"/>
    <w:rsid w:val="00BC79F3"/>
    <w:rsid w:val="00BC7C15"/>
    <w:rsid w:val="00BC7CC5"/>
    <w:rsid w:val="00BD0C86"/>
    <w:rsid w:val="00BD0F5E"/>
    <w:rsid w:val="00BD17E8"/>
    <w:rsid w:val="00BD1B71"/>
    <w:rsid w:val="00BD1E9F"/>
    <w:rsid w:val="00BD55DE"/>
    <w:rsid w:val="00BD66E1"/>
    <w:rsid w:val="00BD76DA"/>
    <w:rsid w:val="00BD7B7F"/>
    <w:rsid w:val="00BE174A"/>
    <w:rsid w:val="00BE194C"/>
    <w:rsid w:val="00BE1A66"/>
    <w:rsid w:val="00BE23BA"/>
    <w:rsid w:val="00BE271C"/>
    <w:rsid w:val="00BE4102"/>
    <w:rsid w:val="00BE489A"/>
    <w:rsid w:val="00BE5684"/>
    <w:rsid w:val="00BE576E"/>
    <w:rsid w:val="00BE5933"/>
    <w:rsid w:val="00BE6CBB"/>
    <w:rsid w:val="00BE6E89"/>
    <w:rsid w:val="00BE7C9A"/>
    <w:rsid w:val="00BF0BFA"/>
    <w:rsid w:val="00BF1162"/>
    <w:rsid w:val="00BF21DB"/>
    <w:rsid w:val="00BF56F0"/>
    <w:rsid w:val="00BF6B7F"/>
    <w:rsid w:val="00BF7E14"/>
    <w:rsid w:val="00C01650"/>
    <w:rsid w:val="00C02F28"/>
    <w:rsid w:val="00C03658"/>
    <w:rsid w:val="00C03D71"/>
    <w:rsid w:val="00C05061"/>
    <w:rsid w:val="00C06464"/>
    <w:rsid w:val="00C06705"/>
    <w:rsid w:val="00C07131"/>
    <w:rsid w:val="00C07135"/>
    <w:rsid w:val="00C11968"/>
    <w:rsid w:val="00C11B90"/>
    <w:rsid w:val="00C1228C"/>
    <w:rsid w:val="00C13101"/>
    <w:rsid w:val="00C13802"/>
    <w:rsid w:val="00C14476"/>
    <w:rsid w:val="00C15395"/>
    <w:rsid w:val="00C15C6A"/>
    <w:rsid w:val="00C15ECF"/>
    <w:rsid w:val="00C162DB"/>
    <w:rsid w:val="00C17017"/>
    <w:rsid w:val="00C175C2"/>
    <w:rsid w:val="00C17ED8"/>
    <w:rsid w:val="00C20675"/>
    <w:rsid w:val="00C20DFF"/>
    <w:rsid w:val="00C21EBE"/>
    <w:rsid w:val="00C2398B"/>
    <w:rsid w:val="00C24AC4"/>
    <w:rsid w:val="00C25EC4"/>
    <w:rsid w:val="00C263F1"/>
    <w:rsid w:val="00C268E7"/>
    <w:rsid w:val="00C27679"/>
    <w:rsid w:val="00C30D5B"/>
    <w:rsid w:val="00C311F1"/>
    <w:rsid w:val="00C31760"/>
    <w:rsid w:val="00C32020"/>
    <w:rsid w:val="00C32994"/>
    <w:rsid w:val="00C339C7"/>
    <w:rsid w:val="00C34980"/>
    <w:rsid w:val="00C3559B"/>
    <w:rsid w:val="00C371DD"/>
    <w:rsid w:val="00C37270"/>
    <w:rsid w:val="00C37DCF"/>
    <w:rsid w:val="00C37EF7"/>
    <w:rsid w:val="00C44908"/>
    <w:rsid w:val="00C449AC"/>
    <w:rsid w:val="00C4599D"/>
    <w:rsid w:val="00C50D22"/>
    <w:rsid w:val="00C50F0E"/>
    <w:rsid w:val="00C532E1"/>
    <w:rsid w:val="00C54AF2"/>
    <w:rsid w:val="00C55251"/>
    <w:rsid w:val="00C554B5"/>
    <w:rsid w:val="00C559A6"/>
    <w:rsid w:val="00C55E09"/>
    <w:rsid w:val="00C56914"/>
    <w:rsid w:val="00C57443"/>
    <w:rsid w:val="00C5774A"/>
    <w:rsid w:val="00C57A78"/>
    <w:rsid w:val="00C6084A"/>
    <w:rsid w:val="00C64004"/>
    <w:rsid w:val="00C65F8D"/>
    <w:rsid w:val="00C70F76"/>
    <w:rsid w:val="00C721A1"/>
    <w:rsid w:val="00C725CF"/>
    <w:rsid w:val="00C73A25"/>
    <w:rsid w:val="00C74225"/>
    <w:rsid w:val="00C743EE"/>
    <w:rsid w:val="00C76C14"/>
    <w:rsid w:val="00C777E5"/>
    <w:rsid w:val="00C8043D"/>
    <w:rsid w:val="00C80953"/>
    <w:rsid w:val="00C81977"/>
    <w:rsid w:val="00C823EC"/>
    <w:rsid w:val="00C82D8F"/>
    <w:rsid w:val="00C83F94"/>
    <w:rsid w:val="00C84519"/>
    <w:rsid w:val="00C847FA"/>
    <w:rsid w:val="00C84C29"/>
    <w:rsid w:val="00C8647A"/>
    <w:rsid w:val="00C86516"/>
    <w:rsid w:val="00C87106"/>
    <w:rsid w:val="00C87E51"/>
    <w:rsid w:val="00C90561"/>
    <w:rsid w:val="00C90AFB"/>
    <w:rsid w:val="00C91A42"/>
    <w:rsid w:val="00C92C89"/>
    <w:rsid w:val="00C93013"/>
    <w:rsid w:val="00C938F1"/>
    <w:rsid w:val="00C94413"/>
    <w:rsid w:val="00C94844"/>
    <w:rsid w:val="00C96FF1"/>
    <w:rsid w:val="00CA0ABF"/>
    <w:rsid w:val="00CA11D1"/>
    <w:rsid w:val="00CA1BF5"/>
    <w:rsid w:val="00CA2E68"/>
    <w:rsid w:val="00CA37F0"/>
    <w:rsid w:val="00CA4B34"/>
    <w:rsid w:val="00CA6900"/>
    <w:rsid w:val="00CA721B"/>
    <w:rsid w:val="00CA74E0"/>
    <w:rsid w:val="00CA7B39"/>
    <w:rsid w:val="00CA7F22"/>
    <w:rsid w:val="00CB0DE0"/>
    <w:rsid w:val="00CB16F7"/>
    <w:rsid w:val="00CB2056"/>
    <w:rsid w:val="00CB2D24"/>
    <w:rsid w:val="00CB2F0A"/>
    <w:rsid w:val="00CB3914"/>
    <w:rsid w:val="00CB483C"/>
    <w:rsid w:val="00CB4D7C"/>
    <w:rsid w:val="00CB6A02"/>
    <w:rsid w:val="00CC12A2"/>
    <w:rsid w:val="00CC22CC"/>
    <w:rsid w:val="00CC23EE"/>
    <w:rsid w:val="00CC2F73"/>
    <w:rsid w:val="00CC4726"/>
    <w:rsid w:val="00CC4B83"/>
    <w:rsid w:val="00CC5198"/>
    <w:rsid w:val="00CC5633"/>
    <w:rsid w:val="00CC6734"/>
    <w:rsid w:val="00CD13AF"/>
    <w:rsid w:val="00CD1992"/>
    <w:rsid w:val="00CD2BF8"/>
    <w:rsid w:val="00CD3943"/>
    <w:rsid w:val="00CD4A4F"/>
    <w:rsid w:val="00CD5618"/>
    <w:rsid w:val="00CD56D3"/>
    <w:rsid w:val="00CD6538"/>
    <w:rsid w:val="00CD7E51"/>
    <w:rsid w:val="00CE0671"/>
    <w:rsid w:val="00CE156E"/>
    <w:rsid w:val="00CE273C"/>
    <w:rsid w:val="00CE2A66"/>
    <w:rsid w:val="00CE2BB8"/>
    <w:rsid w:val="00CE2DF7"/>
    <w:rsid w:val="00CE4C6C"/>
    <w:rsid w:val="00CF0758"/>
    <w:rsid w:val="00CF0B02"/>
    <w:rsid w:val="00CF0C72"/>
    <w:rsid w:val="00CF2E16"/>
    <w:rsid w:val="00CF346F"/>
    <w:rsid w:val="00CF3C08"/>
    <w:rsid w:val="00CF412C"/>
    <w:rsid w:val="00CF58FE"/>
    <w:rsid w:val="00CF5E7C"/>
    <w:rsid w:val="00CF5F17"/>
    <w:rsid w:val="00CF6A86"/>
    <w:rsid w:val="00CF75DD"/>
    <w:rsid w:val="00D00066"/>
    <w:rsid w:val="00D0206E"/>
    <w:rsid w:val="00D02651"/>
    <w:rsid w:val="00D03EE6"/>
    <w:rsid w:val="00D04112"/>
    <w:rsid w:val="00D049BD"/>
    <w:rsid w:val="00D0500D"/>
    <w:rsid w:val="00D05169"/>
    <w:rsid w:val="00D06633"/>
    <w:rsid w:val="00D06726"/>
    <w:rsid w:val="00D1038F"/>
    <w:rsid w:val="00D10CCF"/>
    <w:rsid w:val="00D13148"/>
    <w:rsid w:val="00D1345A"/>
    <w:rsid w:val="00D13B54"/>
    <w:rsid w:val="00D13EC6"/>
    <w:rsid w:val="00D146A9"/>
    <w:rsid w:val="00D14ECA"/>
    <w:rsid w:val="00D151F4"/>
    <w:rsid w:val="00D15798"/>
    <w:rsid w:val="00D15E94"/>
    <w:rsid w:val="00D17349"/>
    <w:rsid w:val="00D209CE"/>
    <w:rsid w:val="00D21666"/>
    <w:rsid w:val="00D22BD1"/>
    <w:rsid w:val="00D22E4F"/>
    <w:rsid w:val="00D22F1E"/>
    <w:rsid w:val="00D2321D"/>
    <w:rsid w:val="00D2427A"/>
    <w:rsid w:val="00D2435A"/>
    <w:rsid w:val="00D24559"/>
    <w:rsid w:val="00D25767"/>
    <w:rsid w:val="00D30BD3"/>
    <w:rsid w:val="00D31D03"/>
    <w:rsid w:val="00D3295B"/>
    <w:rsid w:val="00D333B0"/>
    <w:rsid w:val="00D33449"/>
    <w:rsid w:val="00D345BA"/>
    <w:rsid w:val="00D35BC8"/>
    <w:rsid w:val="00D35C5B"/>
    <w:rsid w:val="00D3669C"/>
    <w:rsid w:val="00D37015"/>
    <w:rsid w:val="00D424EA"/>
    <w:rsid w:val="00D4252F"/>
    <w:rsid w:val="00D42741"/>
    <w:rsid w:val="00D42912"/>
    <w:rsid w:val="00D42C30"/>
    <w:rsid w:val="00D437EF"/>
    <w:rsid w:val="00D43D10"/>
    <w:rsid w:val="00D44D16"/>
    <w:rsid w:val="00D4543E"/>
    <w:rsid w:val="00D46FC9"/>
    <w:rsid w:val="00D4710B"/>
    <w:rsid w:val="00D5184A"/>
    <w:rsid w:val="00D51E2C"/>
    <w:rsid w:val="00D5468C"/>
    <w:rsid w:val="00D570AD"/>
    <w:rsid w:val="00D5763B"/>
    <w:rsid w:val="00D5772F"/>
    <w:rsid w:val="00D57DDF"/>
    <w:rsid w:val="00D61737"/>
    <w:rsid w:val="00D61BA8"/>
    <w:rsid w:val="00D653D8"/>
    <w:rsid w:val="00D65E15"/>
    <w:rsid w:val="00D67E2B"/>
    <w:rsid w:val="00D70891"/>
    <w:rsid w:val="00D72DAB"/>
    <w:rsid w:val="00D7357A"/>
    <w:rsid w:val="00D73ED3"/>
    <w:rsid w:val="00D7419E"/>
    <w:rsid w:val="00D741BC"/>
    <w:rsid w:val="00D751F2"/>
    <w:rsid w:val="00D754BB"/>
    <w:rsid w:val="00D758F4"/>
    <w:rsid w:val="00D77ADB"/>
    <w:rsid w:val="00D813E1"/>
    <w:rsid w:val="00D81DF8"/>
    <w:rsid w:val="00D8387E"/>
    <w:rsid w:val="00D851FC"/>
    <w:rsid w:val="00D85376"/>
    <w:rsid w:val="00D85B09"/>
    <w:rsid w:val="00D870B7"/>
    <w:rsid w:val="00D9145B"/>
    <w:rsid w:val="00D92D74"/>
    <w:rsid w:val="00D932E9"/>
    <w:rsid w:val="00D93D2C"/>
    <w:rsid w:val="00D94560"/>
    <w:rsid w:val="00D95BF2"/>
    <w:rsid w:val="00D95EA5"/>
    <w:rsid w:val="00D964A9"/>
    <w:rsid w:val="00D96B71"/>
    <w:rsid w:val="00D979AE"/>
    <w:rsid w:val="00D97BBC"/>
    <w:rsid w:val="00D97F67"/>
    <w:rsid w:val="00DA0443"/>
    <w:rsid w:val="00DA0696"/>
    <w:rsid w:val="00DA0AC9"/>
    <w:rsid w:val="00DA0C39"/>
    <w:rsid w:val="00DA2736"/>
    <w:rsid w:val="00DA293E"/>
    <w:rsid w:val="00DA4B4C"/>
    <w:rsid w:val="00DA5F8A"/>
    <w:rsid w:val="00DA61F7"/>
    <w:rsid w:val="00DA621A"/>
    <w:rsid w:val="00DB02F7"/>
    <w:rsid w:val="00DB0EEF"/>
    <w:rsid w:val="00DB2EDD"/>
    <w:rsid w:val="00DB48BA"/>
    <w:rsid w:val="00DB506A"/>
    <w:rsid w:val="00DB77F4"/>
    <w:rsid w:val="00DC2DAE"/>
    <w:rsid w:val="00DC33B5"/>
    <w:rsid w:val="00DC44FB"/>
    <w:rsid w:val="00DC4B36"/>
    <w:rsid w:val="00DC540E"/>
    <w:rsid w:val="00DC6981"/>
    <w:rsid w:val="00DD0B5D"/>
    <w:rsid w:val="00DD19F5"/>
    <w:rsid w:val="00DD2524"/>
    <w:rsid w:val="00DD2C71"/>
    <w:rsid w:val="00DD5A29"/>
    <w:rsid w:val="00DD639C"/>
    <w:rsid w:val="00DD668A"/>
    <w:rsid w:val="00DD6E31"/>
    <w:rsid w:val="00DD7311"/>
    <w:rsid w:val="00DD74BB"/>
    <w:rsid w:val="00DD791E"/>
    <w:rsid w:val="00DE29E2"/>
    <w:rsid w:val="00DE3403"/>
    <w:rsid w:val="00DE3C95"/>
    <w:rsid w:val="00DE3E27"/>
    <w:rsid w:val="00DE4070"/>
    <w:rsid w:val="00DE47A4"/>
    <w:rsid w:val="00DE56BA"/>
    <w:rsid w:val="00DE6A15"/>
    <w:rsid w:val="00DF0FB1"/>
    <w:rsid w:val="00DF2654"/>
    <w:rsid w:val="00DF313A"/>
    <w:rsid w:val="00DF39C3"/>
    <w:rsid w:val="00DF4F52"/>
    <w:rsid w:val="00DF572C"/>
    <w:rsid w:val="00DF5913"/>
    <w:rsid w:val="00DF5E6D"/>
    <w:rsid w:val="00DF63A7"/>
    <w:rsid w:val="00DF65E5"/>
    <w:rsid w:val="00DF6C9E"/>
    <w:rsid w:val="00DF7A16"/>
    <w:rsid w:val="00E009CB"/>
    <w:rsid w:val="00E00CF9"/>
    <w:rsid w:val="00E00D3E"/>
    <w:rsid w:val="00E02606"/>
    <w:rsid w:val="00E02F92"/>
    <w:rsid w:val="00E0334E"/>
    <w:rsid w:val="00E03614"/>
    <w:rsid w:val="00E03D2A"/>
    <w:rsid w:val="00E04C50"/>
    <w:rsid w:val="00E05305"/>
    <w:rsid w:val="00E05CB2"/>
    <w:rsid w:val="00E06A21"/>
    <w:rsid w:val="00E06A34"/>
    <w:rsid w:val="00E06BFB"/>
    <w:rsid w:val="00E1212E"/>
    <w:rsid w:val="00E123E3"/>
    <w:rsid w:val="00E128A4"/>
    <w:rsid w:val="00E131B3"/>
    <w:rsid w:val="00E13A68"/>
    <w:rsid w:val="00E13E43"/>
    <w:rsid w:val="00E15B43"/>
    <w:rsid w:val="00E20314"/>
    <w:rsid w:val="00E20745"/>
    <w:rsid w:val="00E21AD9"/>
    <w:rsid w:val="00E226C0"/>
    <w:rsid w:val="00E22D7F"/>
    <w:rsid w:val="00E2304F"/>
    <w:rsid w:val="00E2333A"/>
    <w:rsid w:val="00E24DBF"/>
    <w:rsid w:val="00E26215"/>
    <w:rsid w:val="00E262FF"/>
    <w:rsid w:val="00E27827"/>
    <w:rsid w:val="00E301B4"/>
    <w:rsid w:val="00E30FC1"/>
    <w:rsid w:val="00E316D8"/>
    <w:rsid w:val="00E329BC"/>
    <w:rsid w:val="00E32BEA"/>
    <w:rsid w:val="00E32E84"/>
    <w:rsid w:val="00E33249"/>
    <w:rsid w:val="00E33E6A"/>
    <w:rsid w:val="00E352FB"/>
    <w:rsid w:val="00E35BAD"/>
    <w:rsid w:val="00E37D35"/>
    <w:rsid w:val="00E40050"/>
    <w:rsid w:val="00E407A8"/>
    <w:rsid w:val="00E41315"/>
    <w:rsid w:val="00E42389"/>
    <w:rsid w:val="00E427B4"/>
    <w:rsid w:val="00E434E5"/>
    <w:rsid w:val="00E43875"/>
    <w:rsid w:val="00E44D87"/>
    <w:rsid w:val="00E45866"/>
    <w:rsid w:val="00E45DDA"/>
    <w:rsid w:val="00E4675C"/>
    <w:rsid w:val="00E52D93"/>
    <w:rsid w:val="00E531B2"/>
    <w:rsid w:val="00E5409A"/>
    <w:rsid w:val="00E547C9"/>
    <w:rsid w:val="00E569C3"/>
    <w:rsid w:val="00E57452"/>
    <w:rsid w:val="00E615A4"/>
    <w:rsid w:val="00E61AEC"/>
    <w:rsid w:val="00E63D14"/>
    <w:rsid w:val="00E64A11"/>
    <w:rsid w:val="00E65977"/>
    <w:rsid w:val="00E65D1E"/>
    <w:rsid w:val="00E66A4B"/>
    <w:rsid w:val="00E66DDE"/>
    <w:rsid w:val="00E67B4B"/>
    <w:rsid w:val="00E7013C"/>
    <w:rsid w:val="00E701E1"/>
    <w:rsid w:val="00E76492"/>
    <w:rsid w:val="00E76613"/>
    <w:rsid w:val="00E7705E"/>
    <w:rsid w:val="00E77F6D"/>
    <w:rsid w:val="00E81EC7"/>
    <w:rsid w:val="00E83E59"/>
    <w:rsid w:val="00E8557B"/>
    <w:rsid w:val="00E86743"/>
    <w:rsid w:val="00E86BCB"/>
    <w:rsid w:val="00E87143"/>
    <w:rsid w:val="00E906A2"/>
    <w:rsid w:val="00E90B28"/>
    <w:rsid w:val="00E90F81"/>
    <w:rsid w:val="00E93CC3"/>
    <w:rsid w:val="00E95E85"/>
    <w:rsid w:val="00E96B74"/>
    <w:rsid w:val="00E973D9"/>
    <w:rsid w:val="00E97D9D"/>
    <w:rsid w:val="00EA0725"/>
    <w:rsid w:val="00EA116F"/>
    <w:rsid w:val="00EA2529"/>
    <w:rsid w:val="00EA42E6"/>
    <w:rsid w:val="00EA4E91"/>
    <w:rsid w:val="00EA5FFB"/>
    <w:rsid w:val="00EA6A2F"/>
    <w:rsid w:val="00EA73A0"/>
    <w:rsid w:val="00EB0540"/>
    <w:rsid w:val="00EB0561"/>
    <w:rsid w:val="00EB149F"/>
    <w:rsid w:val="00EB15DA"/>
    <w:rsid w:val="00EB2037"/>
    <w:rsid w:val="00EB4955"/>
    <w:rsid w:val="00EB55A7"/>
    <w:rsid w:val="00EC3829"/>
    <w:rsid w:val="00EC439D"/>
    <w:rsid w:val="00EC49A0"/>
    <w:rsid w:val="00EC591E"/>
    <w:rsid w:val="00EC63C2"/>
    <w:rsid w:val="00EC78A2"/>
    <w:rsid w:val="00ED09C5"/>
    <w:rsid w:val="00ED1841"/>
    <w:rsid w:val="00ED1D2F"/>
    <w:rsid w:val="00ED326C"/>
    <w:rsid w:val="00ED371D"/>
    <w:rsid w:val="00ED3AAB"/>
    <w:rsid w:val="00ED3B27"/>
    <w:rsid w:val="00ED3C3A"/>
    <w:rsid w:val="00ED5162"/>
    <w:rsid w:val="00ED6179"/>
    <w:rsid w:val="00ED6375"/>
    <w:rsid w:val="00ED688B"/>
    <w:rsid w:val="00ED707D"/>
    <w:rsid w:val="00ED7B8A"/>
    <w:rsid w:val="00EE082F"/>
    <w:rsid w:val="00EE146B"/>
    <w:rsid w:val="00EE236B"/>
    <w:rsid w:val="00EE2D74"/>
    <w:rsid w:val="00EE47B3"/>
    <w:rsid w:val="00EE4866"/>
    <w:rsid w:val="00EE4FD0"/>
    <w:rsid w:val="00EE521D"/>
    <w:rsid w:val="00EE6632"/>
    <w:rsid w:val="00EE771C"/>
    <w:rsid w:val="00EF1B03"/>
    <w:rsid w:val="00EF2DB4"/>
    <w:rsid w:val="00EF2E32"/>
    <w:rsid w:val="00EF3AA0"/>
    <w:rsid w:val="00EF4E32"/>
    <w:rsid w:val="00EF4F69"/>
    <w:rsid w:val="00EF585C"/>
    <w:rsid w:val="00EF635B"/>
    <w:rsid w:val="00EF65CF"/>
    <w:rsid w:val="00EF7932"/>
    <w:rsid w:val="00F0034D"/>
    <w:rsid w:val="00F00C2C"/>
    <w:rsid w:val="00F01293"/>
    <w:rsid w:val="00F03016"/>
    <w:rsid w:val="00F042F6"/>
    <w:rsid w:val="00F05A08"/>
    <w:rsid w:val="00F062AC"/>
    <w:rsid w:val="00F0680F"/>
    <w:rsid w:val="00F068B1"/>
    <w:rsid w:val="00F07FCB"/>
    <w:rsid w:val="00F12536"/>
    <w:rsid w:val="00F14B21"/>
    <w:rsid w:val="00F14F09"/>
    <w:rsid w:val="00F16871"/>
    <w:rsid w:val="00F16BDC"/>
    <w:rsid w:val="00F17C6E"/>
    <w:rsid w:val="00F20F99"/>
    <w:rsid w:val="00F243E5"/>
    <w:rsid w:val="00F2548F"/>
    <w:rsid w:val="00F256B8"/>
    <w:rsid w:val="00F263F0"/>
    <w:rsid w:val="00F2669E"/>
    <w:rsid w:val="00F2687C"/>
    <w:rsid w:val="00F26F1A"/>
    <w:rsid w:val="00F27FDE"/>
    <w:rsid w:val="00F31664"/>
    <w:rsid w:val="00F33891"/>
    <w:rsid w:val="00F33D15"/>
    <w:rsid w:val="00F35474"/>
    <w:rsid w:val="00F3573D"/>
    <w:rsid w:val="00F373AB"/>
    <w:rsid w:val="00F378E6"/>
    <w:rsid w:val="00F40B19"/>
    <w:rsid w:val="00F41AE7"/>
    <w:rsid w:val="00F41D94"/>
    <w:rsid w:val="00F41DEC"/>
    <w:rsid w:val="00F42509"/>
    <w:rsid w:val="00F445AB"/>
    <w:rsid w:val="00F45224"/>
    <w:rsid w:val="00F45C2B"/>
    <w:rsid w:val="00F460BA"/>
    <w:rsid w:val="00F475D6"/>
    <w:rsid w:val="00F50885"/>
    <w:rsid w:val="00F512B1"/>
    <w:rsid w:val="00F51511"/>
    <w:rsid w:val="00F51F82"/>
    <w:rsid w:val="00F52BBB"/>
    <w:rsid w:val="00F52BD9"/>
    <w:rsid w:val="00F549BC"/>
    <w:rsid w:val="00F555C1"/>
    <w:rsid w:val="00F57498"/>
    <w:rsid w:val="00F576A8"/>
    <w:rsid w:val="00F613EF"/>
    <w:rsid w:val="00F62CF9"/>
    <w:rsid w:val="00F643C4"/>
    <w:rsid w:val="00F64EC8"/>
    <w:rsid w:val="00F65DA8"/>
    <w:rsid w:val="00F673B1"/>
    <w:rsid w:val="00F67FA3"/>
    <w:rsid w:val="00F7059A"/>
    <w:rsid w:val="00F71643"/>
    <w:rsid w:val="00F71EB4"/>
    <w:rsid w:val="00F720DA"/>
    <w:rsid w:val="00F72E4A"/>
    <w:rsid w:val="00F72FC6"/>
    <w:rsid w:val="00F75A91"/>
    <w:rsid w:val="00F75BC2"/>
    <w:rsid w:val="00F75C67"/>
    <w:rsid w:val="00F764BD"/>
    <w:rsid w:val="00F76A30"/>
    <w:rsid w:val="00F7758F"/>
    <w:rsid w:val="00F81552"/>
    <w:rsid w:val="00F81C81"/>
    <w:rsid w:val="00F822C5"/>
    <w:rsid w:val="00F82451"/>
    <w:rsid w:val="00F82E34"/>
    <w:rsid w:val="00F83264"/>
    <w:rsid w:val="00F83668"/>
    <w:rsid w:val="00F836F3"/>
    <w:rsid w:val="00F851EF"/>
    <w:rsid w:val="00F8583E"/>
    <w:rsid w:val="00F86448"/>
    <w:rsid w:val="00F86DBA"/>
    <w:rsid w:val="00F86FD5"/>
    <w:rsid w:val="00F907E1"/>
    <w:rsid w:val="00F90A41"/>
    <w:rsid w:val="00F9224D"/>
    <w:rsid w:val="00F92490"/>
    <w:rsid w:val="00F930A6"/>
    <w:rsid w:val="00F9406D"/>
    <w:rsid w:val="00F945BF"/>
    <w:rsid w:val="00F95F32"/>
    <w:rsid w:val="00F97FBB"/>
    <w:rsid w:val="00FA02F7"/>
    <w:rsid w:val="00FA0662"/>
    <w:rsid w:val="00FA0880"/>
    <w:rsid w:val="00FA10C8"/>
    <w:rsid w:val="00FA3F60"/>
    <w:rsid w:val="00FA4029"/>
    <w:rsid w:val="00FA4605"/>
    <w:rsid w:val="00FA4E7E"/>
    <w:rsid w:val="00FA5ADB"/>
    <w:rsid w:val="00FA6505"/>
    <w:rsid w:val="00FA7886"/>
    <w:rsid w:val="00FA7B31"/>
    <w:rsid w:val="00FB01A7"/>
    <w:rsid w:val="00FB0584"/>
    <w:rsid w:val="00FB0D9F"/>
    <w:rsid w:val="00FB2155"/>
    <w:rsid w:val="00FB3D9D"/>
    <w:rsid w:val="00FB3FDE"/>
    <w:rsid w:val="00FB41C7"/>
    <w:rsid w:val="00FB4436"/>
    <w:rsid w:val="00FB495D"/>
    <w:rsid w:val="00FB4B75"/>
    <w:rsid w:val="00FB6CC5"/>
    <w:rsid w:val="00FB7131"/>
    <w:rsid w:val="00FB7307"/>
    <w:rsid w:val="00FB7FFD"/>
    <w:rsid w:val="00FC1E2E"/>
    <w:rsid w:val="00FC1EC1"/>
    <w:rsid w:val="00FC213C"/>
    <w:rsid w:val="00FC255D"/>
    <w:rsid w:val="00FC2CD2"/>
    <w:rsid w:val="00FC65E9"/>
    <w:rsid w:val="00FC6DB9"/>
    <w:rsid w:val="00FC7469"/>
    <w:rsid w:val="00FC784A"/>
    <w:rsid w:val="00FD0043"/>
    <w:rsid w:val="00FD0E08"/>
    <w:rsid w:val="00FD1232"/>
    <w:rsid w:val="00FD1726"/>
    <w:rsid w:val="00FD1C2E"/>
    <w:rsid w:val="00FD2E4D"/>
    <w:rsid w:val="00FD30A3"/>
    <w:rsid w:val="00FD32C6"/>
    <w:rsid w:val="00FD4159"/>
    <w:rsid w:val="00FD4CF8"/>
    <w:rsid w:val="00FD52A0"/>
    <w:rsid w:val="00FD583D"/>
    <w:rsid w:val="00FD6AD9"/>
    <w:rsid w:val="00FD6E59"/>
    <w:rsid w:val="00FD76DA"/>
    <w:rsid w:val="00FE063F"/>
    <w:rsid w:val="00FE1186"/>
    <w:rsid w:val="00FE19EE"/>
    <w:rsid w:val="00FE21C1"/>
    <w:rsid w:val="00FE2F05"/>
    <w:rsid w:val="00FE3BA2"/>
    <w:rsid w:val="00FE3D6F"/>
    <w:rsid w:val="00FE67E3"/>
    <w:rsid w:val="00FE6A61"/>
    <w:rsid w:val="00FE7768"/>
    <w:rsid w:val="00FF0606"/>
    <w:rsid w:val="00FF09C3"/>
    <w:rsid w:val="00FF0B8C"/>
    <w:rsid w:val="00FF1639"/>
    <w:rsid w:val="00FF16C4"/>
    <w:rsid w:val="00FF2E49"/>
    <w:rsid w:val="00FF3963"/>
    <w:rsid w:val="00FF3AFF"/>
    <w:rsid w:val="00FF3FE8"/>
    <w:rsid w:val="00FF4206"/>
    <w:rsid w:val="00FF4667"/>
    <w:rsid w:val="00FF661E"/>
    <w:rsid w:val="00FF6C0C"/>
    <w:rsid w:val="00FF77FF"/>
    <w:rsid w:val="00FF7852"/>
    <w:rsid w:val="00FF7D96"/>
    <w:rsid w:val="00FF7F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E9796"/>
  <w15:docId w15:val="{C808118F-7B3E-4120-BAE1-C66A7F24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lang w:val="en-AU" w:eastAsia="en-AU" w:bidi="ar-SA"/>
      </w:rPr>
    </w:rPrDefault>
    <w:pPrDefault>
      <w:pPr>
        <w:spacing w:line="26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5E09"/>
  </w:style>
  <w:style w:type="paragraph" w:styleId="Heading1">
    <w:name w:val="heading 1"/>
    <w:basedOn w:val="Normal"/>
    <w:next w:val="BodyText"/>
    <w:link w:val="Heading1Char"/>
    <w:qFormat/>
    <w:rsid w:val="00DD6E31"/>
    <w:pPr>
      <w:keepNext/>
      <w:keepLines/>
      <w:numPr>
        <w:numId w:val="40"/>
      </w:numPr>
      <w:tabs>
        <w:tab w:val="clear" w:pos="3884"/>
        <w:tab w:val="num" w:pos="907"/>
      </w:tabs>
      <w:spacing w:before="360" w:after="240" w:line="240" w:lineRule="auto"/>
      <w:ind w:left="907"/>
      <w:outlineLvl w:val="0"/>
    </w:pPr>
    <w:rPr>
      <w:rFonts w:asciiTheme="majorHAnsi" w:eastAsiaTheme="minorEastAsia" w:hAnsiTheme="majorHAnsi" w:cstheme="majorBidi"/>
      <w:b/>
      <w:bCs/>
      <w:color w:val="00428B"/>
      <w:sz w:val="24"/>
      <w:szCs w:val="32"/>
    </w:rPr>
  </w:style>
  <w:style w:type="paragraph" w:styleId="Heading2">
    <w:name w:val="heading 2"/>
    <w:basedOn w:val="Normal"/>
    <w:next w:val="BodyText"/>
    <w:link w:val="Heading2Char"/>
    <w:qFormat/>
    <w:rsid w:val="00542CE9"/>
    <w:pPr>
      <w:keepNext/>
      <w:keepLines/>
      <w:numPr>
        <w:ilvl w:val="1"/>
        <w:numId w:val="40"/>
      </w:numPr>
      <w:spacing w:before="240" w:after="120" w:line="240" w:lineRule="auto"/>
      <w:outlineLvl w:val="1"/>
    </w:pPr>
    <w:rPr>
      <w:rFonts w:asciiTheme="majorHAnsi" w:eastAsiaTheme="majorEastAsia" w:hAnsiTheme="majorHAnsi" w:cstheme="majorBidi"/>
      <w:b/>
      <w:bCs/>
      <w:sz w:val="24"/>
      <w:szCs w:val="26"/>
    </w:rPr>
  </w:style>
  <w:style w:type="paragraph" w:styleId="Heading3">
    <w:name w:val="heading 3"/>
    <w:basedOn w:val="Normal"/>
    <w:next w:val="BodyText"/>
    <w:link w:val="Heading3Char"/>
    <w:qFormat/>
    <w:rsid w:val="001A2247"/>
    <w:pPr>
      <w:keepNext/>
      <w:keepLines/>
      <w:numPr>
        <w:ilvl w:val="2"/>
        <w:numId w:val="40"/>
      </w:numPr>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E27827"/>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E27827"/>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basedOn w:val="Normal"/>
    <w:next w:val="BodyText"/>
    <w:link w:val="Heading8Char"/>
    <w:semiHidden/>
    <w:rsid w:val="006E50A4"/>
    <w:pPr>
      <w:outlineLvl w:val="7"/>
    </w:pPr>
  </w:style>
  <w:style w:type="paragraph" w:styleId="Heading9">
    <w:name w:val="heading 9"/>
    <w:basedOn w:val="Normal"/>
    <w:next w:val="BodyText"/>
    <w:link w:val="Heading9Char"/>
    <w:semiHidden/>
    <w:qFormat/>
    <w:rsid w:val="006E50A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8A1034"/>
    <w:pPr>
      <w:tabs>
        <w:tab w:val="left" w:pos="567"/>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8A1034"/>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7D1670"/>
    <w:pPr>
      <w:spacing w:before="60" w:after="60"/>
    </w:pPr>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2076AE"/>
    <w:pPr>
      <w:keepNext/>
      <w:keepLines/>
      <w:tabs>
        <w:tab w:val="left" w:pos="1134"/>
      </w:tabs>
      <w:spacing w:before="60" w:after="120" w:line="240" w:lineRule="auto"/>
    </w:pPr>
    <w:rPr>
      <w:rFonts w:eastAsiaTheme="minorHAnsi" w:cstheme="minorBidi"/>
      <w:bCs/>
      <w:color w:val="00428B" w:themeColor="text2"/>
      <w:sz w:val="18"/>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2741AE"/>
    <w:pPr>
      <w:tabs>
        <w:tab w:val="center" w:pos="4320"/>
        <w:tab w:val="right" w:pos="8640"/>
      </w:tabs>
      <w:spacing w:line="240" w:lineRule="auto"/>
      <w:ind w:right="284"/>
    </w:pPr>
    <w:rPr>
      <w:rFonts w:eastAsia="Cambria" w:cstheme="minorBidi"/>
      <w:noProof/>
      <w:sz w:val="18"/>
      <w:lang w:eastAsia="en-US"/>
    </w:rPr>
  </w:style>
  <w:style w:type="character" w:customStyle="1" w:styleId="FooterChar">
    <w:name w:val="Footer Char"/>
    <w:basedOn w:val="DefaultParagraphFont"/>
    <w:link w:val="Footer"/>
    <w:uiPriority w:val="99"/>
    <w:rsid w:val="002741AE"/>
    <w:rPr>
      <w:rFonts w:eastAsia="Cambria" w:cstheme="minorBidi"/>
      <w:noProof/>
      <w:sz w:val="18"/>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DD6E31"/>
    <w:rPr>
      <w:rFonts w:asciiTheme="majorHAnsi" w:eastAsiaTheme="minorEastAsia" w:hAnsiTheme="majorHAnsi" w:cstheme="majorBidi"/>
      <w:b/>
      <w:bCs/>
      <w:color w:val="00428B"/>
      <w:sz w:val="24"/>
      <w:szCs w:val="32"/>
    </w:rPr>
  </w:style>
  <w:style w:type="character" w:customStyle="1" w:styleId="Heading2Char">
    <w:name w:val="Heading 2 Char"/>
    <w:basedOn w:val="DefaultParagraphFont"/>
    <w:link w:val="Heading2"/>
    <w:rsid w:val="00542CE9"/>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rsid w:val="00542CE9"/>
    <w:rPr>
      <w:rFonts w:asciiTheme="majorHAnsi" w:eastAsiaTheme="majorEastAsia" w:hAnsiTheme="majorHAnsi" w:cstheme="majorBidi"/>
      <w:b/>
      <w:bCs/>
    </w:rPr>
  </w:style>
  <w:style w:type="character" w:customStyle="1" w:styleId="Heading4Char">
    <w:name w:val="Heading 4 Char"/>
    <w:basedOn w:val="DefaultParagraphFont"/>
    <w:link w:val="Heading4"/>
    <w:rsid w:val="007619C4"/>
    <w:rPr>
      <w:rFonts w:asciiTheme="majorHAnsi" w:eastAsiaTheme="majorEastAsia" w:hAnsiTheme="majorHAnsi" w:cstheme="majorBidi"/>
      <w:b/>
      <w:bCs/>
      <w:i/>
      <w:iCs/>
      <w:color w:val="231F20" w:themeColor="text1"/>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basedOn w:val="DefaultParagraphFont"/>
    <w:link w:val="Heading8"/>
    <w:semiHidden/>
    <w:rsid w:val="006E50A4"/>
  </w:style>
  <w:style w:type="character" w:customStyle="1" w:styleId="Heading9Char">
    <w:name w:val="Heading 9 Char"/>
    <w:basedOn w:val="DefaultParagraphFont"/>
    <w:link w:val="Heading9"/>
    <w:semiHidden/>
    <w:rsid w:val="006E50A4"/>
  </w:style>
  <w:style w:type="paragraph" w:styleId="Header">
    <w:name w:val="header"/>
    <w:basedOn w:val="Normal"/>
    <w:link w:val="HeaderChar"/>
    <w:uiPriority w:val="99"/>
    <w:rsid w:val="007B37C0"/>
    <w:pPr>
      <w:tabs>
        <w:tab w:val="right" w:pos="9639"/>
      </w:tabs>
      <w:contextualSpacing/>
    </w:pPr>
    <w:rPr>
      <w:rFonts w:eastAsiaTheme="minorHAnsi" w:cstheme="minorBidi"/>
      <w:sz w:val="24"/>
      <w:lang w:eastAsia="fr-CA"/>
    </w:rPr>
  </w:style>
  <w:style w:type="character" w:customStyle="1" w:styleId="HeaderChar">
    <w:name w:val="Header Char"/>
    <w:basedOn w:val="DefaultParagraphFont"/>
    <w:link w:val="Header"/>
    <w:uiPriority w:val="99"/>
    <w:rsid w:val="007B37C0"/>
    <w:rPr>
      <w:rFonts w:eastAsiaTheme="minorHAnsi" w:cstheme="minorBidi"/>
      <w:sz w:val="24"/>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5420FD"/>
    <w:pPr>
      <w:numPr>
        <w:numId w:val="23"/>
      </w:numPr>
      <w:tabs>
        <w:tab w:val="clear" w:pos="2268"/>
        <w:tab w:val="clear" w:pos="4536"/>
        <w:tab w:val="clear" w:pos="6804"/>
        <w:tab w:val="clear" w:pos="9638"/>
      </w:tabs>
      <w:spacing w:before="60" w:after="120"/>
    </w:pPr>
  </w:style>
  <w:style w:type="paragraph" w:styleId="ListBullet2">
    <w:name w:val="List Bullet 2"/>
    <w:basedOn w:val="ListBullet"/>
    <w:qFormat/>
    <w:rsid w:val="00064D1E"/>
    <w:pPr>
      <w:numPr>
        <w:ilvl w:val="1"/>
      </w:numPr>
    </w:pPr>
  </w:style>
  <w:style w:type="paragraph" w:styleId="ListBullet3">
    <w:name w:val="List Bullet 3"/>
    <w:basedOn w:val="ListBullet2"/>
    <w:qFormat/>
    <w:rsid w:val="00F256B8"/>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EF4F69"/>
    <w:pPr>
      <w:spacing w:before="120" w:after="120"/>
      <w:ind w:left="454"/>
    </w:pPr>
  </w:style>
  <w:style w:type="paragraph" w:styleId="ListContinue2">
    <w:name w:val="List Continue 2"/>
    <w:basedOn w:val="Normal"/>
    <w:rsid w:val="00EF4F69"/>
    <w:pPr>
      <w:spacing w:before="120" w:after="120"/>
      <w:ind w:left="907"/>
    </w:pPr>
  </w:style>
  <w:style w:type="paragraph" w:styleId="ListContinue3">
    <w:name w:val="List Continue 3"/>
    <w:basedOn w:val="Normal"/>
    <w:rsid w:val="00EF4F69"/>
    <w:pPr>
      <w:spacing w:before="120" w:after="120"/>
      <w:ind w:left="1361"/>
    </w:pPr>
  </w:style>
  <w:style w:type="paragraph" w:styleId="ListContinue4">
    <w:name w:val="List Continue 4"/>
    <w:basedOn w:val="Normal"/>
    <w:unhideWhenUsed/>
    <w:rsid w:val="00670A73"/>
    <w:pPr>
      <w:spacing w:before="120" w:after="120"/>
      <w:ind w:left="1814"/>
    </w:pPr>
  </w:style>
  <w:style w:type="paragraph" w:styleId="ListContinue5">
    <w:name w:val="List Continue 5"/>
    <w:basedOn w:val="Normal"/>
    <w:rsid w:val="00670A73"/>
    <w:pPr>
      <w:spacing w:before="120" w:after="120"/>
      <w:ind w:left="2268"/>
    </w:pPr>
  </w:style>
  <w:style w:type="paragraph" w:styleId="ListNumber">
    <w:name w:val="List Number"/>
    <w:basedOn w:val="BodyText"/>
    <w:unhideWhenUsed/>
    <w:qFormat/>
    <w:rsid w:val="005420FD"/>
    <w:pPr>
      <w:numPr>
        <w:numId w:val="4"/>
      </w:numPr>
      <w:tabs>
        <w:tab w:val="clear" w:pos="2268"/>
        <w:tab w:val="clear" w:pos="4536"/>
        <w:tab w:val="clear" w:pos="6804"/>
        <w:tab w:val="clear" w:pos="9638"/>
      </w:tabs>
      <w:spacing w:before="60" w:after="120"/>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Normal"/>
    <w:unhideWhenUsed/>
    <w:rsid w:val="005420FD"/>
    <w:pPr>
      <w:numPr>
        <w:ilvl w:val="3"/>
        <w:numId w:val="4"/>
      </w:numPr>
      <w:spacing w:before="60" w:after="120"/>
      <w:ind w:left="1815"/>
    </w:pPr>
  </w:style>
  <w:style w:type="paragraph" w:styleId="ListNumber5">
    <w:name w:val="List Number 5"/>
    <w:basedOn w:val="Normal"/>
    <w:unhideWhenUsed/>
    <w:rsid w:val="005420FD"/>
    <w:pPr>
      <w:numPr>
        <w:ilvl w:val="4"/>
        <w:numId w:val="4"/>
      </w:numPr>
      <w:spacing w:before="60" w:after="120"/>
      <w:ind w:left="2268"/>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uiPriority w:val="99"/>
    <w:semiHidden/>
    <w:rsid w:val="00F256B8"/>
    <w:rPr>
      <w:szCs w:val="24"/>
    </w:rPr>
  </w:style>
  <w:style w:type="paragraph" w:customStyle="1" w:styleId="Notes">
    <w:name w:val="Notes"/>
    <w:basedOn w:val="Normal"/>
    <w:next w:val="BodyText12ptAbove"/>
    <w:qFormat/>
    <w:rsid w:val="00410A54"/>
    <w:pPr>
      <w:spacing w:before="60" w:after="120" w:line="200" w:lineRule="atLeast"/>
      <w:contextualSpacing/>
    </w:pPr>
    <w:rPr>
      <w:rFonts w:cs="Arial"/>
      <w:sz w:val="16"/>
    </w:rPr>
  </w:style>
  <w:style w:type="paragraph" w:customStyle="1" w:styleId="NotesNumbered">
    <w:name w:val="Notes Numbered"/>
    <w:basedOn w:val="Normal"/>
    <w:qFormat/>
    <w:rsid w:val="00C777E5"/>
    <w:pPr>
      <w:numPr>
        <w:numId w:val="6"/>
      </w:numPr>
      <w:spacing w:before="60" w:after="240" w:line="200" w:lineRule="atLeast"/>
      <w:contextualSpacing/>
    </w:pPr>
    <w:rPr>
      <w:sz w:val="16"/>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rsid w:val="0024716E"/>
    <w:rPr>
      <w:color w:val="808080"/>
    </w:rPr>
  </w:style>
  <w:style w:type="paragraph" w:customStyle="1" w:styleId="Source">
    <w:name w:val="Source"/>
    <w:basedOn w:val="Normal"/>
    <w:next w:val="BodyText"/>
    <w:qFormat/>
    <w:rsid w:val="00410A54"/>
    <w:pPr>
      <w:tabs>
        <w:tab w:val="left" w:pos="851"/>
      </w:tabs>
      <w:spacing w:before="60" w:after="120" w:line="200" w:lineRule="atLeast"/>
      <w:ind w:left="851" w:hanging="851"/>
      <w:contextualSpacing/>
    </w:pPr>
    <w:rPr>
      <w:rFonts w:cs="Arial"/>
      <w:sz w:val="16"/>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D77ADB"/>
    <w:pPr>
      <w:spacing w:before="480"/>
      <w:ind w:left="567" w:right="567"/>
      <w:contextualSpacing/>
    </w:pPr>
    <w:rPr>
      <w:rFonts w:asciiTheme="majorHAnsi" w:eastAsiaTheme="minorEastAsia" w:hAnsiTheme="majorHAnsi"/>
      <w:b/>
      <w:color w:val="FFFFFF"/>
      <w:sz w:val="40"/>
      <w:szCs w:val="48"/>
    </w:rPr>
  </w:style>
  <w:style w:type="character" w:customStyle="1" w:styleId="TitleChar">
    <w:name w:val="Title Char"/>
    <w:basedOn w:val="DefaultParagraphFont"/>
    <w:link w:val="Title"/>
    <w:uiPriority w:val="1"/>
    <w:rsid w:val="00D77ADB"/>
    <w:rPr>
      <w:rFonts w:asciiTheme="majorHAnsi" w:eastAsiaTheme="minorEastAsia" w:hAnsiTheme="majorHAnsi"/>
      <w:b/>
      <w:color w:val="FFFFFF"/>
      <w:sz w:val="40"/>
      <w:szCs w:val="48"/>
    </w:rPr>
  </w:style>
  <w:style w:type="paragraph" w:styleId="Subtitle">
    <w:name w:val="Subtitle"/>
    <w:basedOn w:val="Normal"/>
    <w:next w:val="BodyText"/>
    <w:link w:val="SubtitleChar"/>
    <w:uiPriority w:val="1"/>
    <w:rsid w:val="00C24AC4"/>
    <w:pPr>
      <w:ind w:left="567" w:right="2552"/>
    </w:pPr>
    <w:rPr>
      <w:color w:val="FFFFFF"/>
      <w:sz w:val="40"/>
    </w:rPr>
  </w:style>
  <w:style w:type="character" w:customStyle="1" w:styleId="SubtitleChar">
    <w:name w:val="Subtitle Char"/>
    <w:basedOn w:val="DefaultParagraphFont"/>
    <w:link w:val="Subtitle"/>
    <w:uiPriority w:val="1"/>
    <w:rsid w:val="00C24AC4"/>
    <w:rPr>
      <w:color w:val="FFFFFF"/>
      <w:sz w:val="40"/>
    </w:rPr>
  </w:style>
  <w:style w:type="table" w:styleId="TableGrid">
    <w:name w:val="Table Grid"/>
    <w:basedOn w:val="TableNormal"/>
    <w:uiPriority w:val="59"/>
    <w:rsid w:val="00735298"/>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rPr>
        <w:tblHeader/>
      </w:tr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400A71"/>
    <w:pPr>
      <w:tabs>
        <w:tab w:val="right" w:pos="1134"/>
        <w:tab w:val="right" w:leader="dot" w:pos="9582"/>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rsid w:val="001A2247"/>
    <w:pPr>
      <w:tabs>
        <w:tab w:val="right" w:leader="dot" w:pos="9581"/>
      </w:tabs>
      <w:spacing w:before="240" w:after="120"/>
      <w:ind w:left="567" w:right="567" w:hanging="567"/>
    </w:pPr>
    <w:rPr>
      <w:rFonts w:asciiTheme="majorHAnsi" w:eastAsiaTheme="minorHAnsi" w:hAnsiTheme="majorHAnsi" w:cstheme="minorBidi"/>
      <w:b/>
      <w:noProof/>
      <w:color w:val="00428B" w:themeColor="text2"/>
      <w:lang w:eastAsia="en-US"/>
    </w:rPr>
  </w:style>
  <w:style w:type="paragraph" w:styleId="TOC2">
    <w:name w:val="toc 2"/>
    <w:basedOn w:val="Normal"/>
    <w:next w:val="Normal"/>
    <w:autoRedefine/>
    <w:uiPriority w:val="39"/>
    <w:rsid w:val="001A2247"/>
    <w:pPr>
      <w:tabs>
        <w:tab w:val="right" w:leader="dot" w:pos="9581"/>
      </w:tabs>
      <w:spacing w:before="120" w:after="120"/>
      <w:ind w:left="567" w:right="567" w:hanging="567"/>
    </w:pPr>
    <w:rPr>
      <w:rFonts w:eastAsiaTheme="minorHAnsi" w:cstheme="minorBidi"/>
      <w:noProof/>
      <w:lang w:eastAsia="fr-CA"/>
    </w:rPr>
  </w:style>
  <w:style w:type="paragraph" w:styleId="TOC3">
    <w:name w:val="toc 3"/>
    <w:basedOn w:val="Normal"/>
    <w:next w:val="Normal"/>
    <w:autoRedefine/>
    <w:uiPriority w:val="39"/>
    <w:rsid w:val="001A2247"/>
    <w:pPr>
      <w:tabs>
        <w:tab w:val="right" w:leader="dot" w:pos="9581"/>
      </w:tabs>
      <w:spacing w:before="120" w:after="120"/>
      <w:ind w:left="1418" w:right="567" w:hanging="851"/>
    </w:pPr>
    <w:rPr>
      <w:rFonts w:eastAsiaTheme="minorHAnsi" w:cstheme="minorBidi"/>
      <w:noProof/>
      <w:sz w:val="18"/>
      <w:szCs w:val="18"/>
      <w:lang w:eastAsia="fr-CA"/>
    </w:rPr>
  </w:style>
  <w:style w:type="paragraph" w:styleId="TOC5">
    <w:name w:val="toc 5"/>
    <w:basedOn w:val="Normal"/>
    <w:next w:val="Normal"/>
    <w:autoRedefine/>
    <w:uiPriority w:val="39"/>
    <w:semiHidden/>
    <w:rsid w:val="00BC75F7"/>
    <w:pPr>
      <w:numPr>
        <w:ilvl w:val="4"/>
      </w:numPr>
      <w:tabs>
        <w:tab w:val="right" w:leader="dot" w:pos="9628"/>
      </w:tabs>
    </w:pPr>
    <w:rPr>
      <w:b/>
      <w:noProof/>
      <w:color w:val="0092D7" w:themeColor="accent2"/>
      <w:sz w:val="24"/>
      <w:szCs w:val="28"/>
    </w:rPr>
  </w:style>
  <w:style w:type="paragraph" w:styleId="TOC4">
    <w:name w:val="toc 4"/>
    <w:basedOn w:val="Normal"/>
    <w:next w:val="Normal"/>
    <w:autoRedefine/>
    <w:semiHidden/>
    <w:rsid w:val="005A16A6"/>
    <w:pPr>
      <w:numPr>
        <w:ilvl w:val="3"/>
      </w:numPr>
      <w:ind w:left="85"/>
    </w:pPr>
    <w:rPr>
      <w:sz w:val="22"/>
    </w:rPr>
  </w:style>
  <w:style w:type="paragraph" w:styleId="TOCHeading">
    <w:name w:val="TOC Heading"/>
    <w:next w:val="Normal"/>
    <w:uiPriority w:val="39"/>
    <w:rsid w:val="00D5763B"/>
    <w:pPr>
      <w:pageBreakBefore/>
      <w:spacing w:after="840"/>
    </w:pPr>
    <w:rPr>
      <w:rFonts w:asciiTheme="majorHAnsi" w:eastAsiaTheme="majorEastAsia" w:hAnsiTheme="majorHAnsi" w:cstheme="majorBidi"/>
      <w:b/>
      <w:bCs/>
      <w:color w:val="00428B" w:themeColor="text2"/>
      <w:sz w:val="24"/>
      <w:szCs w:val="28"/>
    </w:rPr>
  </w:style>
  <w:style w:type="paragraph" w:styleId="Date">
    <w:name w:val="Date"/>
    <w:basedOn w:val="Normal"/>
    <w:link w:val="DateChar"/>
    <w:semiHidden/>
    <w:rsid w:val="00C24AC4"/>
    <w:pPr>
      <w:spacing w:before="480" w:after="480"/>
      <w:ind w:left="567" w:right="567"/>
    </w:pPr>
    <w:rPr>
      <w:noProof/>
      <w:color w:val="FFFFFF"/>
      <w:sz w:val="40"/>
    </w:rPr>
  </w:style>
  <w:style w:type="character" w:customStyle="1" w:styleId="DateChar">
    <w:name w:val="Date Char"/>
    <w:basedOn w:val="DefaultParagraphFont"/>
    <w:link w:val="Date"/>
    <w:semiHidden/>
    <w:rsid w:val="00E20314"/>
    <w:rPr>
      <w:noProof/>
      <w:color w:val="FFFFFF"/>
      <w:sz w:val="40"/>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link w:val="QuoteChar"/>
    <w:rsid w:val="000B4796"/>
    <w:pPr>
      <w:spacing w:before="240" w:after="240"/>
      <w:ind w:left="357" w:right="357"/>
      <w:jc w:val="center"/>
    </w:pPr>
    <w:rPr>
      <w:i/>
      <w:iCs/>
    </w:rPr>
  </w:style>
  <w:style w:type="character" w:customStyle="1" w:styleId="QuoteChar">
    <w:name w:val="Quote Char"/>
    <w:basedOn w:val="DefaultParagraphFont"/>
    <w:link w:val="Quote"/>
    <w:rsid w:val="0074491D"/>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4D35EA"/>
    <w:pPr>
      <w:numPr>
        <w:numId w:val="34"/>
      </w:numPr>
    </w:pPr>
  </w:style>
  <w:style w:type="paragraph" w:customStyle="1" w:styleId="HighlightBoxNumbering">
    <w:name w:val="Highlight Box Numbering"/>
    <w:basedOn w:val="HighlightBoxText"/>
    <w:qFormat/>
    <w:rsid w:val="004D35EA"/>
    <w:pPr>
      <w:numPr>
        <w:numId w:val="35"/>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284E00"/>
    <w:pPr>
      <w:pBdr>
        <w:top w:val="single" w:sz="4" w:space="0" w:color="00428B" w:themeColor="text2"/>
      </w:pBdr>
      <w:spacing w:before="120"/>
      <w:ind w:right="0"/>
    </w:pPr>
    <w:rPr>
      <w:sz w:val="14"/>
    </w:rPr>
  </w:style>
  <w:style w:type="table" w:customStyle="1" w:styleId="MWTableGrid">
    <w:name w:val="MW Table Grid"/>
    <w:basedOn w:val="TableNormal"/>
    <w:uiPriority w:val="99"/>
    <w:rsid w:val="00735298"/>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paragraph" w:customStyle="1" w:styleId="FooterMW">
    <w:name w:val="Footer MW"/>
    <w:basedOn w:val="Footer"/>
    <w:uiPriority w:val="99"/>
    <w:rsid w:val="00C07135"/>
    <w:pPr>
      <w:ind w:right="0"/>
    </w:pPr>
    <w:rPr>
      <w:color w:val="00428B" w:themeColor="text2"/>
      <w:sz w:val="12"/>
    </w:rPr>
  </w:style>
  <w:style w:type="paragraph" w:customStyle="1" w:styleId="IntroParagraph">
    <w:name w:val="Intro Paragraph"/>
    <w:basedOn w:val="Normal"/>
    <w:qFormat/>
    <w:rsid w:val="006A6674"/>
    <w:pPr>
      <w:spacing w:before="240" w:after="240" w:line="320" w:lineRule="atLeast"/>
    </w:pPr>
    <w:rPr>
      <w:rFonts w:ascii="Verdana" w:hAnsi="Verdana"/>
      <w:color w:val="00428B" w:themeColor="text2"/>
      <w:spacing w:val="1"/>
      <w:sz w:val="22"/>
      <w:szCs w:val="22"/>
      <w:lang w:eastAsia="en-US"/>
    </w:rPr>
  </w:style>
  <w:style w:type="paragraph" w:customStyle="1" w:styleId="OurRef">
    <w:name w:val="Our Ref"/>
    <w:basedOn w:val="Date"/>
    <w:semiHidden/>
    <w:qFormat/>
    <w:rsid w:val="006036E1"/>
    <w:pPr>
      <w:spacing w:before="1320"/>
      <w:contextualSpacing/>
    </w:pPr>
    <w:rPr>
      <w:sz w:val="16"/>
      <w:szCs w:val="16"/>
    </w:rPr>
  </w:style>
  <w:style w:type="paragraph" w:styleId="ListParagraph">
    <w:name w:val="List Paragraph"/>
    <w:basedOn w:val="Normal"/>
    <w:uiPriority w:val="34"/>
    <w:rsid w:val="004306AF"/>
    <w:pPr>
      <w:ind w:left="720"/>
      <w:contextualSpacing/>
    </w:pPr>
  </w:style>
  <w:style w:type="table" w:customStyle="1" w:styleId="FooterTablePlaceholder">
    <w:name w:val="Footer Table Placeholder"/>
    <w:basedOn w:val="TableNormal"/>
    <w:uiPriority w:val="99"/>
    <w:rsid w:val="006E5263"/>
    <w:pPr>
      <w:spacing w:line="240" w:lineRule="auto"/>
    </w:pPr>
    <w:rPr>
      <w:sz w:val="12"/>
    </w:rPr>
    <w:tblPr>
      <w:tblCellMar>
        <w:left w:w="0" w:type="dxa"/>
        <w:right w:w="0" w:type="dxa"/>
      </w:tblCellMar>
    </w:tblPr>
  </w:style>
  <w:style w:type="table" w:customStyle="1" w:styleId="TableGridLight2">
    <w:name w:val="Table Grid Light2"/>
    <w:basedOn w:val="TableNormal"/>
    <w:uiPriority w:val="40"/>
    <w:rsid w:val="0018590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erRight">
    <w:name w:val="Footer Right"/>
    <w:basedOn w:val="Footer"/>
    <w:uiPriority w:val="99"/>
    <w:rsid w:val="00282D86"/>
    <w:pPr>
      <w:framePr w:w="2126" w:wrap="around" w:vAnchor="text" w:hAnchor="margin" w:xAlign="right" w:y="1"/>
      <w:tabs>
        <w:tab w:val="left" w:pos="680"/>
      </w:tabs>
      <w:ind w:right="0"/>
      <w:jc w:val="right"/>
    </w:pPr>
  </w:style>
  <w:style w:type="character" w:customStyle="1" w:styleId="FooterBold">
    <w:name w:val="Footer Bold"/>
    <w:basedOn w:val="DefaultParagraphFont"/>
    <w:uiPriority w:val="99"/>
    <w:rsid w:val="00AC5476"/>
    <w:rPr>
      <w:b/>
      <w:spacing w:val="0"/>
    </w:rPr>
  </w:style>
  <w:style w:type="paragraph" w:customStyle="1" w:styleId="HeaderImage">
    <w:name w:val="Header Image"/>
    <w:basedOn w:val="Header"/>
    <w:uiPriority w:val="99"/>
    <w:rsid w:val="00AF717E"/>
    <w:pPr>
      <w:framePr w:wrap="around" w:vAnchor="text" w:hAnchor="margin" w:xAlign="right" w:y="1"/>
    </w:pPr>
    <w:rPr>
      <w:noProof/>
      <w:lang w:eastAsia="en-AU"/>
    </w:rPr>
  </w:style>
  <w:style w:type="paragraph" w:customStyle="1" w:styleId="Headertitle">
    <w:name w:val="Header title"/>
    <w:basedOn w:val="Header"/>
    <w:uiPriority w:val="99"/>
    <w:rsid w:val="00E95E85"/>
    <w:pPr>
      <w:spacing w:after="40"/>
      <w:contextualSpacing w:val="0"/>
    </w:pPr>
    <w:rPr>
      <w:b/>
      <w:sz w:val="28"/>
    </w:rPr>
  </w:style>
  <w:style w:type="paragraph" w:customStyle="1" w:styleId="HeaderLogo">
    <w:name w:val="Header Logo"/>
    <w:basedOn w:val="Headertitle"/>
    <w:uiPriority w:val="99"/>
    <w:rsid w:val="00441DAC"/>
    <w:pPr>
      <w:framePr w:wrap="around" w:vAnchor="page" w:hAnchor="page" w:xAlign="right" w:y="285"/>
      <w:spacing w:after="0"/>
    </w:pPr>
    <w:rPr>
      <w:noProof/>
      <w:lang w:eastAsia="en-AU"/>
    </w:rPr>
  </w:style>
  <w:style w:type="paragraph" w:customStyle="1" w:styleId="HeaderLine">
    <w:name w:val="Header Line"/>
    <w:basedOn w:val="Header"/>
    <w:uiPriority w:val="99"/>
    <w:rsid w:val="00456BFF"/>
    <w:pPr>
      <w:pBdr>
        <w:top w:val="single" w:sz="4" w:space="1" w:color="auto"/>
      </w:pBdr>
      <w:spacing w:before="120" w:after="240" w:line="240" w:lineRule="auto"/>
    </w:pPr>
    <w:rPr>
      <w:sz w:val="16"/>
    </w:rPr>
  </w:style>
  <w:style w:type="paragraph" w:customStyle="1" w:styleId="ListContinueBullet1">
    <w:name w:val="List Continue Bullet 1"/>
    <w:basedOn w:val="ListContinue"/>
    <w:qFormat/>
    <w:rsid w:val="0024008B"/>
    <w:pPr>
      <w:ind w:left="284"/>
    </w:pPr>
  </w:style>
  <w:style w:type="character" w:customStyle="1" w:styleId="AbbreviationsTerm">
    <w:name w:val="Abbreviations Term"/>
    <w:uiPriority w:val="1"/>
    <w:qFormat/>
    <w:rsid w:val="00557E77"/>
  </w:style>
  <w:style w:type="paragraph" w:customStyle="1" w:styleId="ListContinueBullet2">
    <w:name w:val="List Continue Bullet 2"/>
    <w:basedOn w:val="ListContinueBullet1"/>
    <w:qFormat/>
    <w:rsid w:val="0024008B"/>
    <w:pPr>
      <w:ind w:left="567"/>
    </w:pPr>
  </w:style>
  <w:style w:type="paragraph" w:customStyle="1" w:styleId="ListContinueBullet3">
    <w:name w:val="List Continue Bullet 3"/>
    <w:basedOn w:val="ListContinueBullet2"/>
    <w:qFormat/>
    <w:rsid w:val="0024008B"/>
    <w:pPr>
      <w:ind w:left="851"/>
    </w:pPr>
  </w:style>
  <w:style w:type="paragraph" w:styleId="IntenseQuote">
    <w:name w:val="Intense Quote"/>
    <w:basedOn w:val="Normal"/>
    <w:next w:val="Normal"/>
    <w:link w:val="IntenseQuoteChar"/>
    <w:uiPriority w:val="30"/>
    <w:semiHidden/>
    <w:rsid w:val="0074491D"/>
    <w:pPr>
      <w:pBdr>
        <w:top w:val="single" w:sz="4" w:space="10" w:color="00428B" w:themeColor="accent1"/>
        <w:bottom w:val="single" w:sz="4" w:space="10" w:color="00428B" w:themeColor="accent1"/>
      </w:pBdr>
      <w:spacing w:before="360" w:after="360"/>
      <w:ind w:left="864" w:right="864"/>
      <w:jc w:val="center"/>
    </w:pPr>
    <w:rPr>
      <w:i/>
      <w:iCs/>
      <w:color w:val="00428B" w:themeColor="accent1"/>
    </w:rPr>
  </w:style>
  <w:style w:type="character" w:customStyle="1" w:styleId="IntenseQuoteChar">
    <w:name w:val="Intense Quote Char"/>
    <w:basedOn w:val="DefaultParagraphFont"/>
    <w:link w:val="IntenseQuote"/>
    <w:uiPriority w:val="30"/>
    <w:semiHidden/>
    <w:rsid w:val="0074491D"/>
    <w:rPr>
      <w:i/>
      <w:iCs/>
      <w:color w:val="00428B" w:themeColor="accent1"/>
    </w:rPr>
  </w:style>
  <w:style w:type="paragraph" w:customStyle="1" w:styleId="FooterRed">
    <w:name w:val="Footer Red"/>
    <w:basedOn w:val="Footer"/>
    <w:uiPriority w:val="99"/>
    <w:qFormat/>
    <w:rsid w:val="003B7680"/>
    <w:pPr>
      <w:framePr w:wrap="around" w:vAnchor="page" w:hAnchor="page" w:xAlign="center" w:yAlign="bottom"/>
      <w:spacing w:after="250" w:line="250" w:lineRule="exact"/>
      <w:ind w:right="0"/>
      <w:jc w:val="center"/>
    </w:pPr>
    <w:rPr>
      <w:b/>
      <w:color w:val="FF0000"/>
      <w:sz w:val="24"/>
    </w:rPr>
  </w:style>
  <w:style w:type="character" w:styleId="CommentReference">
    <w:name w:val="annotation reference"/>
    <w:basedOn w:val="DefaultParagraphFont"/>
    <w:uiPriority w:val="99"/>
    <w:semiHidden/>
    <w:unhideWhenUsed/>
    <w:rsid w:val="00D5468C"/>
    <w:rPr>
      <w:sz w:val="16"/>
      <w:szCs w:val="16"/>
    </w:rPr>
  </w:style>
  <w:style w:type="paragraph" w:styleId="CommentText">
    <w:name w:val="annotation text"/>
    <w:basedOn w:val="Normal"/>
    <w:link w:val="CommentTextChar"/>
    <w:uiPriority w:val="99"/>
    <w:unhideWhenUsed/>
    <w:rsid w:val="00D5468C"/>
    <w:pPr>
      <w:spacing w:line="240" w:lineRule="auto"/>
    </w:pPr>
  </w:style>
  <w:style w:type="character" w:customStyle="1" w:styleId="CommentTextChar">
    <w:name w:val="Comment Text Char"/>
    <w:basedOn w:val="DefaultParagraphFont"/>
    <w:link w:val="CommentText"/>
    <w:uiPriority w:val="99"/>
    <w:rsid w:val="00D5468C"/>
  </w:style>
  <w:style w:type="paragraph" w:styleId="CommentSubject">
    <w:name w:val="annotation subject"/>
    <w:basedOn w:val="CommentText"/>
    <w:next w:val="CommentText"/>
    <w:link w:val="CommentSubjectChar"/>
    <w:uiPriority w:val="99"/>
    <w:semiHidden/>
    <w:unhideWhenUsed/>
    <w:rsid w:val="00D5468C"/>
    <w:rPr>
      <w:b/>
      <w:bCs/>
    </w:rPr>
  </w:style>
  <w:style w:type="character" w:customStyle="1" w:styleId="CommentSubjectChar">
    <w:name w:val="Comment Subject Char"/>
    <w:basedOn w:val="CommentTextChar"/>
    <w:link w:val="CommentSubject"/>
    <w:uiPriority w:val="99"/>
    <w:semiHidden/>
    <w:rsid w:val="00D5468C"/>
    <w:rPr>
      <w:b/>
      <w:bCs/>
    </w:rPr>
  </w:style>
  <w:style w:type="character" w:styleId="UnresolvedMention">
    <w:name w:val="Unresolved Mention"/>
    <w:basedOn w:val="DefaultParagraphFont"/>
    <w:uiPriority w:val="99"/>
    <w:semiHidden/>
    <w:unhideWhenUsed/>
    <w:rsid w:val="00DB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101018">
      <w:bodyDiv w:val="1"/>
      <w:marLeft w:val="0"/>
      <w:marRight w:val="0"/>
      <w:marTop w:val="0"/>
      <w:marBottom w:val="0"/>
      <w:divBdr>
        <w:top w:val="none" w:sz="0" w:space="0" w:color="auto"/>
        <w:left w:val="none" w:sz="0" w:space="0" w:color="auto"/>
        <w:bottom w:val="none" w:sz="0" w:space="0" w:color="auto"/>
        <w:right w:val="none" w:sz="0" w:space="0" w:color="auto"/>
      </w:divBdr>
    </w:div>
    <w:div w:id="338392742">
      <w:bodyDiv w:val="1"/>
      <w:marLeft w:val="0"/>
      <w:marRight w:val="0"/>
      <w:marTop w:val="0"/>
      <w:marBottom w:val="0"/>
      <w:divBdr>
        <w:top w:val="none" w:sz="0" w:space="0" w:color="auto"/>
        <w:left w:val="none" w:sz="0" w:space="0" w:color="auto"/>
        <w:bottom w:val="none" w:sz="0" w:space="0" w:color="auto"/>
        <w:right w:val="none" w:sz="0" w:space="0" w:color="auto"/>
      </w:divBdr>
    </w:div>
    <w:div w:id="385107298">
      <w:bodyDiv w:val="1"/>
      <w:marLeft w:val="0"/>
      <w:marRight w:val="0"/>
      <w:marTop w:val="0"/>
      <w:marBottom w:val="0"/>
      <w:divBdr>
        <w:top w:val="none" w:sz="0" w:space="0" w:color="auto"/>
        <w:left w:val="none" w:sz="0" w:space="0" w:color="auto"/>
        <w:bottom w:val="none" w:sz="0" w:space="0" w:color="auto"/>
        <w:right w:val="none" w:sz="0" w:space="0" w:color="auto"/>
      </w:divBdr>
    </w:div>
    <w:div w:id="603877564">
      <w:bodyDiv w:val="1"/>
      <w:marLeft w:val="0"/>
      <w:marRight w:val="0"/>
      <w:marTop w:val="0"/>
      <w:marBottom w:val="0"/>
      <w:divBdr>
        <w:top w:val="none" w:sz="0" w:space="0" w:color="auto"/>
        <w:left w:val="none" w:sz="0" w:space="0" w:color="auto"/>
        <w:bottom w:val="none" w:sz="0" w:space="0" w:color="auto"/>
        <w:right w:val="none" w:sz="0" w:space="0" w:color="auto"/>
      </w:divBdr>
    </w:div>
    <w:div w:id="1157694224">
      <w:bodyDiv w:val="1"/>
      <w:marLeft w:val="0"/>
      <w:marRight w:val="0"/>
      <w:marTop w:val="0"/>
      <w:marBottom w:val="0"/>
      <w:divBdr>
        <w:top w:val="none" w:sz="0" w:space="0" w:color="auto"/>
        <w:left w:val="none" w:sz="0" w:space="0" w:color="auto"/>
        <w:bottom w:val="none" w:sz="0" w:space="0" w:color="auto"/>
        <w:right w:val="none" w:sz="0" w:space="0" w:color="auto"/>
      </w:divBdr>
    </w:div>
    <w:div w:id="1210723729">
      <w:bodyDiv w:val="1"/>
      <w:marLeft w:val="0"/>
      <w:marRight w:val="0"/>
      <w:marTop w:val="0"/>
      <w:marBottom w:val="0"/>
      <w:divBdr>
        <w:top w:val="none" w:sz="0" w:space="0" w:color="auto"/>
        <w:left w:val="none" w:sz="0" w:space="0" w:color="auto"/>
        <w:bottom w:val="none" w:sz="0" w:space="0" w:color="auto"/>
        <w:right w:val="none" w:sz="0" w:space="0" w:color="auto"/>
      </w:divBdr>
      <w:divsChild>
        <w:div w:id="537620801">
          <w:marLeft w:val="0"/>
          <w:marRight w:val="0"/>
          <w:marTop w:val="0"/>
          <w:marBottom w:val="0"/>
          <w:divBdr>
            <w:top w:val="none" w:sz="0" w:space="0" w:color="auto"/>
            <w:left w:val="none" w:sz="0" w:space="0" w:color="auto"/>
            <w:bottom w:val="none" w:sz="0" w:space="0" w:color="auto"/>
            <w:right w:val="none" w:sz="0" w:space="0" w:color="auto"/>
          </w:divBdr>
        </w:div>
        <w:div w:id="1927038079">
          <w:marLeft w:val="0"/>
          <w:marRight w:val="0"/>
          <w:marTop w:val="0"/>
          <w:marBottom w:val="0"/>
          <w:divBdr>
            <w:top w:val="none" w:sz="0" w:space="0" w:color="auto"/>
            <w:left w:val="none" w:sz="0" w:space="0" w:color="auto"/>
            <w:bottom w:val="none" w:sz="0" w:space="0" w:color="auto"/>
            <w:right w:val="none" w:sz="0" w:space="0" w:color="auto"/>
          </w:divBdr>
        </w:div>
      </w:divsChild>
    </w:div>
    <w:div w:id="1537766679">
      <w:bodyDiv w:val="1"/>
      <w:marLeft w:val="0"/>
      <w:marRight w:val="0"/>
      <w:marTop w:val="0"/>
      <w:marBottom w:val="0"/>
      <w:divBdr>
        <w:top w:val="none" w:sz="0" w:space="0" w:color="auto"/>
        <w:left w:val="none" w:sz="0" w:space="0" w:color="auto"/>
        <w:bottom w:val="none" w:sz="0" w:space="0" w:color="auto"/>
        <w:right w:val="none" w:sz="0" w:space="0" w:color="auto"/>
      </w:divBdr>
    </w:div>
    <w:div w:id="1729646958">
      <w:bodyDiv w:val="1"/>
      <w:marLeft w:val="0"/>
      <w:marRight w:val="0"/>
      <w:marTop w:val="0"/>
      <w:marBottom w:val="0"/>
      <w:divBdr>
        <w:top w:val="none" w:sz="0" w:space="0" w:color="auto"/>
        <w:left w:val="none" w:sz="0" w:space="0" w:color="auto"/>
        <w:bottom w:val="none" w:sz="0" w:space="0" w:color="auto"/>
        <w:right w:val="none" w:sz="0" w:space="0" w:color="auto"/>
      </w:divBdr>
      <w:divsChild>
        <w:div w:id="430900983">
          <w:marLeft w:val="0"/>
          <w:marRight w:val="0"/>
          <w:marTop w:val="0"/>
          <w:marBottom w:val="0"/>
          <w:divBdr>
            <w:top w:val="none" w:sz="0" w:space="0" w:color="auto"/>
            <w:left w:val="none" w:sz="0" w:space="0" w:color="auto"/>
            <w:bottom w:val="none" w:sz="0" w:space="0" w:color="auto"/>
            <w:right w:val="none" w:sz="0" w:space="0" w:color="auto"/>
          </w:divBdr>
        </w:div>
        <w:div w:id="742679685">
          <w:marLeft w:val="0"/>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hyperlink" Target="https://inflo.mwc.melbournewater.com.au/inflo/cs.exe/Open/19209926" TargetMode="External"/><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image" Target="media/image23.png"/><Relationship Id="rId47" Type="http://schemas.openxmlformats.org/officeDocument/2006/relationships/hyperlink" Target="https://app.redeyedms.com/artefacts/search?artefact=11267322" TargetMode="External"/><Relationship Id="rId50" Type="http://schemas.openxmlformats.org/officeDocument/2006/relationships/hyperlink" Target="https://app.redeyedms.com/artefacts/search?artefact=1126400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header" Target="header2.xml"/><Relationship Id="rId24" Type="http://schemas.openxmlformats.org/officeDocument/2006/relationships/hyperlink" Target="https://app.redeyedms.com/artefacts/search?artefact=12097343" TargetMode="External"/><Relationship Id="rId32" Type="http://schemas.microsoft.com/office/2007/relationships/hdphoto" Target="media/hdphoto2.wdp"/><Relationship Id="rId37" Type="http://schemas.openxmlformats.org/officeDocument/2006/relationships/hyperlink" Target="https://inflo.mwc.melbournewater.com.au/inflo/cs.exe/Open/4330141" TargetMode="External"/><Relationship Id="rId40" Type="http://schemas.openxmlformats.org/officeDocument/2006/relationships/hyperlink" Target="https://inflo.mwc.melbournewater.com.au/inflo/cs.exe/Open/19208133" TargetMode="External"/><Relationship Id="rId45" Type="http://schemas.openxmlformats.org/officeDocument/2006/relationships/hyperlink" Target="https://app.redeyedms.com/artefacts/search?artefact=11267323"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hyperlink" Target="https://app.redeyedms.com/artefacts/search?artefact=11263280"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4.png"/><Relationship Id="rId48" Type="http://schemas.openxmlformats.org/officeDocument/2006/relationships/hyperlink" Target="https://app.redeyedms.com/artefacts/search?artefact=11264004" TargetMode="Externa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s://inflo.mwc.melbournewater.com.au/inflo/cs.exe/Open/4330141" TargetMode="External"/><Relationship Id="rId33" Type="http://schemas.openxmlformats.org/officeDocument/2006/relationships/image" Target="media/image18.png"/><Relationship Id="rId38" Type="http://schemas.openxmlformats.org/officeDocument/2006/relationships/hyperlink" Target="https://inflo.mwc.melbournewater.com.au/inflo/cs.exe/Open/69927236" TargetMode="External"/><Relationship Id="rId46" Type="http://schemas.openxmlformats.org/officeDocument/2006/relationships/hyperlink" Target="https://app.redeyedms.com/artefacts/search?artefact=12285129" TargetMode="External"/><Relationship Id="rId20" Type="http://schemas.openxmlformats.org/officeDocument/2006/relationships/image" Target="media/image9.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2.png"/><Relationship Id="rId28" Type="http://schemas.microsoft.com/office/2007/relationships/hdphoto" Target="media/hdphoto1.wdp"/><Relationship Id="rId36" Type="http://schemas.openxmlformats.org/officeDocument/2006/relationships/image" Target="media/image21.png"/><Relationship Id="rId49" Type="http://schemas.openxmlformats.org/officeDocument/2006/relationships/hyperlink" Target="https://app.redeyedms.com/artefacts/search?artefact=11264003"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CD%20Template%20With%20Cov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D285BA5AA45A6A6887CA4EA8CF5D6"/>
        <w:category>
          <w:name w:val="General"/>
          <w:gallery w:val="placeholder"/>
        </w:category>
        <w:types>
          <w:type w:val="bbPlcHdr"/>
        </w:types>
        <w:behaviors>
          <w:behavior w:val="content"/>
        </w:behaviors>
        <w:guid w:val="{94B91199-9E0A-415D-8658-CB5737815BCD}"/>
      </w:docPartPr>
      <w:docPartBody>
        <w:p w:rsidR="00F3783D" w:rsidRDefault="00F3783D">
          <w:pPr>
            <w:pStyle w:val="9B9D285BA5AA45A6A6887CA4EA8CF5D6"/>
          </w:pPr>
          <w:r w:rsidRPr="00BC2AD0">
            <w:rPr>
              <w:rStyle w:val="PlaceholderText"/>
            </w:rPr>
            <w:t>Choose a building block.</w:t>
          </w:r>
        </w:p>
      </w:docPartBody>
    </w:docPart>
    <w:docPart>
      <w:docPartPr>
        <w:name w:val="DA1539A0C48A49BDB49BCF990F884661"/>
        <w:category>
          <w:name w:val="General"/>
          <w:gallery w:val="placeholder"/>
        </w:category>
        <w:types>
          <w:type w:val="bbPlcHdr"/>
        </w:types>
        <w:behaviors>
          <w:behavior w:val="content"/>
        </w:behaviors>
        <w:guid w:val="{5D82F828-98F4-4AA7-9873-2E1CD54F9A16}"/>
      </w:docPartPr>
      <w:docPartBody>
        <w:p w:rsidR="00F3783D" w:rsidRDefault="00F3783D">
          <w:pPr>
            <w:pStyle w:val="DA1539A0C48A49BDB49BCF990F884661"/>
          </w:pPr>
          <w:r w:rsidRPr="009A68CC">
            <w:rPr>
              <w:rStyle w:val="PlaceholderText"/>
            </w:rPr>
            <w:t>[Title]</w:t>
          </w:r>
        </w:p>
      </w:docPartBody>
    </w:docPart>
    <w:docPart>
      <w:docPartPr>
        <w:name w:val="245BC288EF1640F58284EFE7B6B3526A"/>
        <w:category>
          <w:name w:val="General"/>
          <w:gallery w:val="placeholder"/>
        </w:category>
        <w:types>
          <w:type w:val="bbPlcHdr"/>
        </w:types>
        <w:behaviors>
          <w:behavior w:val="content"/>
        </w:behaviors>
        <w:guid w:val="{53089AAE-5367-41A4-9D3F-062817DFF93B}"/>
      </w:docPartPr>
      <w:docPartBody>
        <w:p w:rsidR="00F3783D" w:rsidRDefault="00F3783D">
          <w:pPr>
            <w:pStyle w:val="245BC288EF1640F58284EFE7B6B3526A"/>
          </w:pPr>
          <w:r w:rsidRPr="00022833">
            <w:t>Choose a document type</w:t>
          </w:r>
        </w:p>
      </w:docPartBody>
    </w:docPart>
    <w:docPart>
      <w:docPartPr>
        <w:name w:val="4851B7C608F24F949CE500DEFB89BCBB"/>
        <w:category>
          <w:name w:val="General"/>
          <w:gallery w:val="placeholder"/>
        </w:category>
        <w:types>
          <w:type w:val="bbPlcHdr"/>
        </w:types>
        <w:behaviors>
          <w:behavior w:val="content"/>
        </w:behaviors>
        <w:guid w:val="{934EB5E8-1107-44EB-802F-DDB658708585}"/>
      </w:docPartPr>
      <w:docPartBody>
        <w:p w:rsidR="00F3783D" w:rsidRDefault="00F3783D">
          <w:pPr>
            <w:pStyle w:val="4851B7C608F24F949CE500DEFB89BCBB"/>
          </w:pPr>
          <w:r w:rsidRPr="00BC2AD0">
            <w:rPr>
              <w:rStyle w:val="PlaceholderText"/>
            </w:rPr>
            <w:t>Click here to enter text.</w:t>
          </w:r>
        </w:p>
      </w:docPartBody>
    </w:docPart>
    <w:docPart>
      <w:docPartPr>
        <w:name w:val="A025880BB6E24EC9BD3B4CC5970B07A2"/>
        <w:category>
          <w:name w:val="General"/>
          <w:gallery w:val="placeholder"/>
        </w:category>
        <w:types>
          <w:type w:val="bbPlcHdr"/>
        </w:types>
        <w:behaviors>
          <w:behavior w:val="content"/>
        </w:behaviors>
        <w:guid w:val="{6C34DC78-17C6-43FF-AC31-2E7A41E39147}"/>
      </w:docPartPr>
      <w:docPartBody>
        <w:p w:rsidR="00F3783D" w:rsidRDefault="00F3783D">
          <w:pPr>
            <w:pStyle w:val="A025880BB6E24EC9BD3B4CC5970B07A2"/>
          </w:pPr>
          <w:r w:rsidRPr="00512EC9">
            <w:t>Purpose</w:t>
          </w:r>
        </w:p>
      </w:docPartBody>
    </w:docPart>
    <w:docPart>
      <w:docPartPr>
        <w:name w:val="19F891C620324F50B4D43744D8C2C1B5"/>
        <w:category>
          <w:name w:val="General"/>
          <w:gallery w:val="placeholder"/>
        </w:category>
        <w:types>
          <w:type w:val="bbPlcHdr"/>
        </w:types>
        <w:behaviors>
          <w:behavior w:val="content"/>
        </w:behaviors>
        <w:guid w:val="{8BB1D2F8-A281-4690-8D07-5F3F32329FD9}"/>
      </w:docPartPr>
      <w:docPartBody>
        <w:p w:rsidR="00F3783D" w:rsidRDefault="00F3783D">
          <w:pPr>
            <w:pStyle w:val="19F891C620324F50B4D43744D8C2C1B5"/>
          </w:pPr>
          <w:r w:rsidRPr="00FD6E59">
            <w:rPr>
              <w:b/>
            </w:rPr>
            <w:t>OPTIONAL</w:t>
          </w:r>
          <w:r w:rsidRPr="00FD6E59">
            <w:t xml:space="preserve"> item </w:t>
          </w:r>
        </w:p>
      </w:docPartBody>
    </w:docPart>
    <w:docPart>
      <w:docPartPr>
        <w:name w:val="F208922A84EF4E629111222AB8AD13B7"/>
        <w:category>
          <w:name w:val="General"/>
          <w:gallery w:val="placeholder"/>
        </w:category>
        <w:types>
          <w:type w:val="bbPlcHdr"/>
        </w:types>
        <w:behaviors>
          <w:behavior w:val="content"/>
        </w:behaviors>
        <w:guid w:val="{DE78ABA5-B4AE-43A9-98CB-A2E9A7DA50DA}"/>
      </w:docPartPr>
      <w:docPartBody>
        <w:p w:rsidR="00F3783D" w:rsidRDefault="00F3783D">
          <w:pPr>
            <w:pStyle w:val="F208922A84EF4E629111222AB8AD13B7"/>
          </w:pPr>
          <w:r w:rsidRPr="00EF585C">
            <w:t xml:space="preserve">Stakeholder Consultation </w:t>
          </w:r>
        </w:p>
      </w:docPartBody>
    </w:docPart>
    <w:docPart>
      <w:docPartPr>
        <w:name w:val="2E8CA371E66B4A4E9FDDA6C06B92B7A7"/>
        <w:category>
          <w:name w:val="General"/>
          <w:gallery w:val="placeholder"/>
        </w:category>
        <w:types>
          <w:type w:val="bbPlcHdr"/>
        </w:types>
        <w:behaviors>
          <w:behavior w:val="content"/>
        </w:behaviors>
        <w:guid w:val="{D1450AEB-7456-434B-94AE-09EB6D1C78B4}"/>
      </w:docPartPr>
      <w:docPartBody>
        <w:p w:rsidR="00F3783D" w:rsidRDefault="00F3783D">
          <w:pPr>
            <w:pStyle w:val="2E8CA371E66B4A4E9FDDA6C06B92B7A7"/>
          </w:pPr>
          <w:r w:rsidRPr="00EF585C">
            <w:t xml:space="preserve">Document History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83D"/>
    <w:rsid w:val="00006B85"/>
    <w:rsid w:val="000302CF"/>
    <w:rsid w:val="000D1ADE"/>
    <w:rsid w:val="000D2CDD"/>
    <w:rsid w:val="00112279"/>
    <w:rsid w:val="00121A59"/>
    <w:rsid w:val="00193AF8"/>
    <w:rsid w:val="001D274D"/>
    <w:rsid w:val="001E0463"/>
    <w:rsid w:val="002A102E"/>
    <w:rsid w:val="002E48A8"/>
    <w:rsid w:val="00381B8C"/>
    <w:rsid w:val="003A3F47"/>
    <w:rsid w:val="003B33D9"/>
    <w:rsid w:val="003C152D"/>
    <w:rsid w:val="003E680C"/>
    <w:rsid w:val="00452F17"/>
    <w:rsid w:val="004C406C"/>
    <w:rsid w:val="005845AA"/>
    <w:rsid w:val="0059546D"/>
    <w:rsid w:val="00654223"/>
    <w:rsid w:val="0066045D"/>
    <w:rsid w:val="006978B4"/>
    <w:rsid w:val="007877D1"/>
    <w:rsid w:val="007D4753"/>
    <w:rsid w:val="00805EAB"/>
    <w:rsid w:val="00843621"/>
    <w:rsid w:val="009116E6"/>
    <w:rsid w:val="00A269D5"/>
    <w:rsid w:val="00A5652E"/>
    <w:rsid w:val="00A8380D"/>
    <w:rsid w:val="00AA1B3D"/>
    <w:rsid w:val="00AB1466"/>
    <w:rsid w:val="00AF13C5"/>
    <w:rsid w:val="00B872DB"/>
    <w:rsid w:val="00BD4642"/>
    <w:rsid w:val="00C06EAD"/>
    <w:rsid w:val="00C17ED8"/>
    <w:rsid w:val="00C93013"/>
    <w:rsid w:val="00CC54ED"/>
    <w:rsid w:val="00CD57DF"/>
    <w:rsid w:val="00CF3566"/>
    <w:rsid w:val="00D13EC6"/>
    <w:rsid w:val="00D77497"/>
    <w:rsid w:val="00D92D74"/>
    <w:rsid w:val="00D97BF7"/>
    <w:rsid w:val="00DC1170"/>
    <w:rsid w:val="00E051FA"/>
    <w:rsid w:val="00E1212E"/>
    <w:rsid w:val="00E92840"/>
    <w:rsid w:val="00ED371D"/>
    <w:rsid w:val="00F05F29"/>
    <w:rsid w:val="00F36D26"/>
    <w:rsid w:val="00F3783D"/>
    <w:rsid w:val="00FB4436"/>
    <w:rsid w:val="00FF3F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9B9D285BA5AA45A6A6887CA4EA8CF5D6">
    <w:name w:val="9B9D285BA5AA45A6A6887CA4EA8CF5D6"/>
  </w:style>
  <w:style w:type="paragraph" w:customStyle="1" w:styleId="DA1539A0C48A49BDB49BCF990F884661">
    <w:name w:val="DA1539A0C48A49BDB49BCF990F884661"/>
  </w:style>
  <w:style w:type="paragraph" w:customStyle="1" w:styleId="245BC288EF1640F58284EFE7B6B3526A">
    <w:name w:val="245BC288EF1640F58284EFE7B6B3526A"/>
  </w:style>
  <w:style w:type="paragraph" w:customStyle="1" w:styleId="4851B7C608F24F949CE500DEFB89BCBB">
    <w:name w:val="4851B7C608F24F949CE500DEFB89BCBB"/>
  </w:style>
  <w:style w:type="paragraph" w:styleId="BodyText">
    <w:name w:val="Body Text"/>
    <w:basedOn w:val="Normal"/>
    <w:link w:val="BodyTextChar"/>
    <w:qFormat/>
    <w:pPr>
      <w:tabs>
        <w:tab w:val="left" w:pos="567"/>
        <w:tab w:val="left" w:pos="2268"/>
        <w:tab w:val="left" w:pos="4536"/>
        <w:tab w:val="left" w:pos="6804"/>
        <w:tab w:val="right" w:pos="9638"/>
      </w:tabs>
      <w:spacing w:before="120" w:after="200" w:line="260" w:lineRule="atLeast"/>
    </w:pPr>
    <w:rPr>
      <w:rFonts w:eastAsia="Times New Roman" w:cs="Times New Roman"/>
      <w:color w:val="000000" w:themeColor="text1"/>
      <w:sz w:val="20"/>
      <w:szCs w:val="20"/>
    </w:rPr>
  </w:style>
  <w:style w:type="character" w:customStyle="1" w:styleId="BodyTextChar">
    <w:name w:val="Body Text Char"/>
    <w:basedOn w:val="DefaultParagraphFont"/>
    <w:link w:val="BodyText"/>
    <w:rPr>
      <w:rFonts w:eastAsia="Times New Roman" w:cs="Times New Roman"/>
      <w:color w:val="000000" w:themeColor="text1"/>
      <w:sz w:val="20"/>
      <w:szCs w:val="20"/>
    </w:rPr>
  </w:style>
  <w:style w:type="paragraph" w:customStyle="1" w:styleId="A025880BB6E24EC9BD3B4CC5970B07A2">
    <w:name w:val="A025880BB6E24EC9BD3B4CC5970B07A2"/>
  </w:style>
  <w:style w:type="paragraph" w:customStyle="1" w:styleId="19F891C620324F50B4D43744D8C2C1B5">
    <w:name w:val="19F891C620324F50B4D43744D8C2C1B5"/>
  </w:style>
  <w:style w:type="paragraph" w:customStyle="1" w:styleId="F208922A84EF4E629111222AB8AD13B7">
    <w:name w:val="F208922A84EF4E629111222AB8AD13B7"/>
  </w:style>
  <w:style w:type="paragraph" w:customStyle="1" w:styleId="2E8CA371E66B4A4E9FDDA6C06B92B7A7">
    <w:name w:val="2E8CA371E66B4A4E9FDDA6C06B92B7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4A680-240C-4F31-B057-C6321EB638BD}">
  <ds:schemaRefs>
    <ds:schemaRef ds:uri="http://schemas.openxmlformats.org/officeDocument/2006/bibliography"/>
  </ds:schemaRefs>
</ds:datastoreItem>
</file>

<file path=docMetadata/LabelInfo.xml><?xml version="1.0" encoding="utf-8"?>
<clbl:labelList xmlns:clbl="http://schemas.microsoft.com/office/2020/mipLabelMetadata">
  <clbl:label id="{71e8007d-0344-4ee5-bb02-8f24bdb7d471}" enabled="1" method="Standard" siteId="{bb0f7126-b1c5-4f3e-8ca1-2b24f0f74620}" contentBits="1" removed="0"/>
</clbl:labelList>
</file>

<file path=docProps/app.xml><?xml version="1.0" encoding="utf-8"?>
<Properties xmlns="http://schemas.openxmlformats.org/officeDocument/2006/extended-properties" xmlns:vt="http://schemas.openxmlformats.org/officeDocument/2006/docPropsVTypes">
  <Template>MW CD Template With Cover.dotm</Template>
  <TotalTime>10</TotalTime>
  <Pages>29</Pages>
  <Words>5126</Words>
  <Characters>27037</Characters>
  <Application>Microsoft Office Word</Application>
  <DocSecurity>0</DocSecurity>
  <Lines>702</Lines>
  <Paragraphs>451</Paragraphs>
  <ScaleCrop>false</ScaleCrop>
  <HeadingPairs>
    <vt:vector size="2" baseType="variant">
      <vt:variant>
        <vt:lpstr>Title</vt:lpstr>
      </vt:variant>
      <vt:variant>
        <vt:i4>1</vt:i4>
      </vt:variant>
    </vt:vector>
  </HeadingPairs>
  <TitlesOfParts>
    <vt:vector size="1" baseType="lpstr">
      <vt:lpstr>AM STA Computer Aided Design (CAD) Standards</vt:lpstr>
    </vt:vector>
  </TitlesOfParts>
  <Company/>
  <LinksUpToDate>false</LinksUpToDate>
  <CharactersWithSpaces>31793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 STA Computer Aided Design (CAD) Standards</dc:title>
  <dc:subject/>
  <dc:creator>Fiona</dc:creator>
  <cp:keywords>Controlled template with cover page</cp:keywords>
  <dc:description/>
  <cp:lastModifiedBy>Anthony Stevens</cp:lastModifiedBy>
  <cp:revision>1</cp:revision>
  <cp:lastPrinted>2026-02-03T00:29:00Z</cp:lastPrinted>
  <dcterms:created xsi:type="dcterms:W3CDTF">2025-08-20T23:46:00Z</dcterms:created>
  <dcterms:modified xsi:type="dcterms:W3CDTF">2026-02-03T23:58:00Z</dcterms:modified>
  <cp:category>Standard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69705967</vt:lpwstr>
  </property>
  <property fmtid="{D5CDD505-2E9C-101B-9397-08002B2CF9AE}" pid="3" name="DocName">
    <vt:lpwstr>AM STA Computer Aided Design (CAD) Standards</vt:lpwstr>
  </property>
  <property fmtid="{D5CDD505-2E9C-101B-9397-08002B2CF9AE}" pid="4" name="MSIP_Label_8d1a0ea4-6344-45fe-bd17-9bfc2ab6afb4_Enabled">
    <vt:lpwstr>true</vt:lpwstr>
  </property>
  <property fmtid="{D5CDD505-2E9C-101B-9397-08002B2CF9AE}" pid="5" name="MSIP_Label_8d1a0ea4-6344-45fe-bd17-9bfc2ab6afb4_SetDate">
    <vt:lpwstr>2023-07-24T01:19:33Z</vt:lpwstr>
  </property>
  <property fmtid="{D5CDD505-2E9C-101B-9397-08002B2CF9AE}" pid="6" name="MSIP_Label_8d1a0ea4-6344-45fe-bd17-9bfc2ab6afb4_Method">
    <vt:lpwstr>Standard</vt:lpwstr>
  </property>
  <property fmtid="{D5CDD505-2E9C-101B-9397-08002B2CF9AE}" pid="7" name="MSIP_Label_8d1a0ea4-6344-45fe-bd17-9bfc2ab6afb4_Name">
    <vt:lpwstr>OFFICIAL</vt:lpwstr>
  </property>
  <property fmtid="{D5CDD505-2E9C-101B-9397-08002B2CF9AE}" pid="8" name="MSIP_Label_8d1a0ea4-6344-45fe-bd17-9bfc2ab6afb4_SiteId">
    <vt:lpwstr>fe26127b-78ee-42c7-803e-4d67c0488cf9</vt:lpwstr>
  </property>
  <property fmtid="{D5CDD505-2E9C-101B-9397-08002B2CF9AE}" pid="9" name="MSIP_Label_8d1a0ea4-6344-45fe-bd17-9bfc2ab6afb4_ActionId">
    <vt:lpwstr>0db03a46-c0e4-4dd5-b50f-396fb34da79d</vt:lpwstr>
  </property>
  <property fmtid="{D5CDD505-2E9C-101B-9397-08002B2CF9AE}" pid="10" name="MSIP_Label_8d1a0ea4-6344-45fe-bd17-9bfc2ab6afb4_ContentBits">
    <vt:lpwstr>1</vt:lpwstr>
  </property>
  <property fmtid="{D5CDD505-2E9C-101B-9397-08002B2CF9AE}" pid="11" name="ClassificationContentMarkingHeaderShapeIds">
    <vt:lpwstr>f,10,11</vt:lpwstr>
  </property>
  <property fmtid="{D5CDD505-2E9C-101B-9397-08002B2CF9AE}" pid="12" name="ClassificationContentMarkingHeaderFontProps">
    <vt:lpwstr>#000000,8,Calibri</vt:lpwstr>
  </property>
  <property fmtid="{D5CDD505-2E9C-101B-9397-08002B2CF9AE}" pid="13" name="ClassificationContentMarkingHeaderText">
    <vt:lpwstr>Sensitivity: General</vt:lpwstr>
  </property>
</Properties>
</file>